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4BF3" w14:textId="5750C54E" w:rsidR="00BE3835" w:rsidRPr="00BE3835" w:rsidRDefault="00BE3835" w:rsidP="00BE3835">
      <w:pPr>
        <w:rPr>
          <w:color w:val="5B9BD5" w:themeColor="accent1"/>
          <w:sz w:val="32"/>
          <w:szCs w:val="32"/>
        </w:rPr>
      </w:pPr>
      <w:r w:rsidRPr="00BE3835">
        <w:rPr>
          <w:color w:val="5B9BD5" w:themeColor="accent1"/>
          <w:sz w:val="32"/>
          <w:szCs w:val="32"/>
        </w:rPr>
        <w:t>CH4EU Workshop Invitation</w:t>
      </w:r>
    </w:p>
    <w:p w14:paraId="2CB7BA1F" w14:textId="77777777" w:rsidR="00BE3835" w:rsidRDefault="00BE3835" w:rsidP="00D127C1">
      <w:pPr>
        <w:jc w:val="both"/>
      </w:pPr>
    </w:p>
    <w:p w14:paraId="53866B3C" w14:textId="097D732A" w:rsidR="00F66C59" w:rsidRPr="00714F56" w:rsidRDefault="002822CA" w:rsidP="00D127C1">
      <w:pPr>
        <w:jc w:val="both"/>
      </w:pPr>
      <w:r>
        <w:t>To whom it may concern,</w:t>
      </w:r>
    </w:p>
    <w:p w14:paraId="1CD5CAB3" w14:textId="18BDF137" w:rsidR="00876ACA" w:rsidRDefault="00876ACA" w:rsidP="00713E51">
      <w:pPr>
        <w:tabs>
          <w:tab w:val="left" w:pos="2775"/>
        </w:tabs>
        <w:spacing w:line="257" w:lineRule="auto"/>
        <w:jc w:val="both"/>
        <w:rPr>
          <w:rFonts w:ascii="Calibri" w:eastAsia="Calibri" w:hAnsi="Calibri" w:cs="Calibri"/>
        </w:rPr>
      </w:pPr>
    </w:p>
    <w:p w14:paraId="5026DD84" w14:textId="7CAF6F58" w:rsidR="00876ACA" w:rsidRDefault="00876ACA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</w:t>
      </w:r>
      <w:r w:rsidR="00D127C1">
        <w:rPr>
          <w:rFonts w:ascii="Calibri" w:eastAsia="Calibri" w:hAnsi="Calibri" w:cs="Calibri"/>
        </w:rPr>
        <w:t xml:space="preserve">members of </w:t>
      </w:r>
      <w:r>
        <w:rPr>
          <w:rFonts w:ascii="Calibri" w:eastAsia="Calibri" w:hAnsi="Calibri" w:cs="Calibri"/>
        </w:rPr>
        <w:t>a project</w:t>
      </w:r>
      <w:r w:rsidR="00D127C1">
        <w:rPr>
          <w:rFonts w:ascii="Calibri" w:eastAsia="Calibri" w:hAnsi="Calibri" w:cs="Calibri"/>
        </w:rPr>
        <w:t xml:space="preserve"> (CH4EU) </w:t>
      </w:r>
      <w:r>
        <w:rPr>
          <w:rFonts w:ascii="Calibri" w:eastAsia="Calibri" w:hAnsi="Calibri" w:cs="Calibri"/>
        </w:rPr>
        <w:t>related to the European gas industry (see participants at the bottom of this letter) and we have been working with m</w:t>
      </w:r>
      <w:r w:rsidRPr="00876ACA">
        <w:rPr>
          <w:rFonts w:ascii="Calibri" w:eastAsia="Calibri" w:hAnsi="Calibri" w:cs="Calibri"/>
        </w:rPr>
        <w:t>ethane emissions</w:t>
      </w:r>
      <w:r>
        <w:rPr>
          <w:rFonts w:ascii="Calibri" w:eastAsia="Calibri" w:hAnsi="Calibri" w:cs="Calibri"/>
        </w:rPr>
        <w:t xml:space="preserve"> from the end</w:t>
      </w:r>
      <w:r w:rsidR="002822C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use in the last 2 years with the view of</w:t>
      </w:r>
      <w:r w:rsidR="002D0AD0">
        <w:rPr>
          <w:rFonts w:ascii="Calibri" w:eastAsia="Calibri" w:hAnsi="Calibri" w:cs="Calibri"/>
        </w:rPr>
        <w:t xml:space="preserve"> establishing</w:t>
      </w:r>
      <w:r>
        <w:rPr>
          <w:rFonts w:ascii="Calibri" w:eastAsia="Calibri" w:hAnsi="Calibri" w:cs="Calibri"/>
        </w:rPr>
        <w:t xml:space="preserve"> a picture of the present situation and identify mitigation solutions. </w:t>
      </w:r>
    </w:p>
    <w:p w14:paraId="7EF25EF9" w14:textId="77777777" w:rsidR="00876ACA" w:rsidRDefault="00876ACA">
      <w:pPr>
        <w:jc w:val="both"/>
      </w:pPr>
    </w:p>
    <w:p w14:paraId="1FD4FA21" w14:textId="194E67D3" w:rsidR="005545FE" w:rsidRPr="006C3AB6" w:rsidRDefault="005545FE" w:rsidP="00D127C1">
      <w:pPr>
        <w:jc w:val="both"/>
        <w:rPr>
          <w:b/>
          <w:bCs/>
        </w:rPr>
      </w:pPr>
      <w:r>
        <w:t>With this mail</w:t>
      </w:r>
      <w:r w:rsidR="002822CA">
        <w:t>,</w:t>
      </w:r>
      <w:r>
        <w:t xml:space="preserve"> we</w:t>
      </w:r>
      <w:r w:rsidR="001736C0">
        <w:t xml:space="preserve"> would</w:t>
      </w:r>
      <w:r>
        <w:t xml:space="preserve"> like to invite you to participate </w:t>
      </w:r>
      <w:r w:rsidR="001736C0">
        <w:t xml:space="preserve">in </w:t>
      </w:r>
      <w:r>
        <w:t xml:space="preserve">a </w:t>
      </w:r>
      <w:r w:rsidRPr="46758ABA">
        <w:rPr>
          <w:b/>
          <w:bCs/>
        </w:rPr>
        <w:t>workshop on CH</w:t>
      </w:r>
      <w:r w:rsidRPr="46758ABA">
        <w:rPr>
          <w:b/>
          <w:bCs/>
          <w:vertAlign w:val="subscript"/>
        </w:rPr>
        <w:t>4</w:t>
      </w:r>
      <w:r w:rsidRPr="46758ABA">
        <w:rPr>
          <w:b/>
          <w:bCs/>
        </w:rPr>
        <w:t xml:space="preserve"> emission</w:t>
      </w:r>
      <w:r w:rsidR="3410ACC6" w:rsidRPr="46758ABA">
        <w:rPr>
          <w:b/>
          <w:bCs/>
        </w:rPr>
        <w:t>s</w:t>
      </w:r>
      <w:r w:rsidRPr="46758ABA">
        <w:rPr>
          <w:b/>
          <w:bCs/>
        </w:rPr>
        <w:t xml:space="preserve"> from </w:t>
      </w:r>
      <w:r w:rsidR="001736C0" w:rsidRPr="46758ABA">
        <w:rPr>
          <w:b/>
          <w:bCs/>
        </w:rPr>
        <w:t>i</w:t>
      </w:r>
      <w:r w:rsidRPr="46758ABA">
        <w:rPr>
          <w:b/>
          <w:bCs/>
        </w:rPr>
        <w:t>ndustrial user</w:t>
      </w:r>
      <w:r w:rsidR="569A36F4" w:rsidRPr="46758ABA">
        <w:rPr>
          <w:b/>
          <w:bCs/>
        </w:rPr>
        <w:t>s</w:t>
      </w:r>
      <w:r w:rsidRPr="46758ABA">
        <w:rPr>
          <w:b/>
          <w:bCs/>
        </w:rPr>
        <w:t xml:space="preserve"> of natural gas</w:t>
      </w:r>
      <w:r>
        <w:t>.</w:t>
      </w:r>
      <w:r w:rsidR="00294845">
        <w:t xml:space="preserve"> The event will be a </w:t>
      </w:r>
      <w:r w:rsidR="00294845" w:rsidRPr="46758ABA">
        <w:rPr>
          <w:b/>
          <w:bCs/>
        </w:rPr>
        <w:t xml:space="preserve">Teams meeting on December </w:t>
      </w:r>
      <w:r w:rsidR="612BBB2A" w:rsidRPr="46758ABA">
        <w:rPr>
          <w:b/>
          <w:bCs/>
        </w:rPr>
        <w:t>13</w:t>
      </w:r>
      <w:r w:rsidR="00294845" w:rsidRPr="002822CA">
        <w:rPr>
          <w:b/>
          <w:bCs/>
          <w:vertAlign w:val="superscript"/>
        </w:rPr>
        <w:t>th</w:t>
      </w:r>
      <w:r w:rsidR="00294845" w:rsidRPr="46758ABA">
        <w:rPr>
          <w:b/>
          <w:bCs/>
        </w:rPr>
        <w:t xml:space="preserve"> from </w:t>
      </w:r>
      <w:r w:rsidR="001736C0" w:rsidRPr="46758ABA">
        <w:rPr>
          <w:b/>
          <w:bCs/>
        </w:rPr>
        <w:t>09.00</w:t>
      </w:r>
      <w:r w:rsidR="00294845" w:rsidRPr="46758ABA">
        <w:rPr>
          <w:b/>
          <w:bCs/>
        </w:rPr>
        <w:t xml:space="preserve"> to 12</w:t>
      </w:r>
      <w:r w:rsidR="001736C0" w:rsidRPr="46758ABA">
        <w:rPr>
          <w:b/>
          <w:bCs/>
        </w:rPr>
        <w:t xml:space="preserve">.00 (CET). </w:t>
      </w:r>
    </w:p>
    <w:p w14:paraId="62F47FC3" w14:textId="58D65825" w:rsidR="005545FE" w:rsidRPr="00714F56" w:rsidRDefault="005545FE" w:rsidP="00D127C1">
      <w:pPr>
        <w:jc w:val="both"/>
      </w:pPr>
    </w:p>
    <w:p w14:paraId="06594C04" w14:textId="6B40356C" w:rsidR="005545FE" w:rsidRPr="00714F56" w:rsidRDefault="005545FE" w:rsidP="00D127C1">
      <w:pPr>
        <w:spacing w:line="257" w:lineRule="auto"/>
        <w:jc w:val="both"/>
        <w:rPr>
          <w:rFonts w:ascii="Calibri" w:eastAsia="Calibri" w:hAnsi="Calibri" w:cs="Calibri"/>
        </w:rPr>
      </w:pPr>
      <w:r>
        <w:t>As you know</w:t>
      </w:r>
      <w:r w:rsidR="001736C0">
        <w:t>,</w:t>
      </w:r>
      <w:r>
        <w:t xml:space="preserve"> </w:t>
      </w:r>
      <w:r w:rsidR="00D11BE8" w:rsidRPr="49BF1774">
        <w:rPr>
          <w:b/>
          <w:bCs/>
        </w:rPr>
        <w:t xml:space="preserve">methane </w:t>
      </w:r>
      <w:r w:rsidRPr="49BF1774">
        <w:rPr>
          <w:b/>
          <w:bCs/>
        </w:rPr>
        <w:t>emissions</w:t>
      </w:r>
      <w:r>
        <w:t xml:space="preserve"> are very much discussed </w:t>
      </w:r>
      <w:r w:rsidR="006C3AB6">
        <w:t>now</w:t>
      </w:r>
      <w:r>
        <w:t xml:space="preserve"> due to the impact of unburned methane on the climate as a </w:t>
      </w:r>
      <w:r w:rsidR="006C3AB6">
        <w:t>greenhouse</w:t>
      </w:r>
      <w:r>
        <w:t xml:space="preserve"> gas. Not only </w:t>
      </w:r>
      <w:r w:rsidR="68D7C6DC">
        <w:t xml:space="preserve">are </w:t>
      </w:r>
      <w:r>
        <w:t xml:space="preserve">there </w:t>
      </w:r>
      <w:r w:rsidR="006C3AB6">
        <w:t>discussions</w:t>
      </w:r>
      <w:r w:rsidR="5BF6DDF6">
        <w:t xml:space="preserve"> </w:t>
      </w:r>
      <w:r w:rsidR="00D11BE8">
        <w:t xml:space="preserve">about </w:t>
      </w:r>
      <w:r w:rsidR="002822CA">
        <w:t xml:space="preserve">the </w:t>
      </w:r>
      <w:r w:rsidR="5BF6DDF6">
        <w:t>assessment of these emissions</w:t>
      </w:r>
      <w:r w:rsidR="006C3AB6">
        <w:t>, but</w:t>
      </w:r>
      <w:r>
        <w:t xml:space="preserve"> </w:t>
      </w:r>
      <w:r w:rsidR="439183EE">
        <w:t>also discussion</w:t>
      </w:r>
      <w:r w:rsidR="002822CA">
        <w:t>s</w:t>
      </w:r>
      <w:r w:rsidR="439183EE">
        <w:t xml:space="preserve"> are likely to result in new </w:t>
      </w:r>
      <w:r>
        <w:t xml:space="preserve">regulations with the aim of </w:t>
      </w:r>
      <w:r w:rsidR="005F4644">
        <w:t>reducing</w:t>
      </w:r>
      <w:r w:rsidR="7CD1B083">
        <w:t xml:space="preserve"> methane</w:t>
      </w:r>
      <w:r w:rsidR="005F4644">
        <w:t xml:space="preserve"> </w:t>
      </w:r>
      <w:r w:rsidR="00AE691F">
        <w:t>emissions from all parts of the gas chain</w:t>
      </w:r>
      <w:r w:rsidR="002822CA">
        <w:t>,</w:t>
      </w:r>
      <w:r w:rsidR="00087D00">
        <w:t xml:space="preserve"> including end-use</w:t>
      </w:r>
      <w:r w:rsidR="00AE691F">
        <w:t>.</w:t>
      </w:r>
      <w:r w:rsidR="6E223CDE">
        <w:t xml:space="preserve"> </w:t>
      </w:r>
    </w:p>
    <w:p w14:paraId="32006A65" w14:textId="588E0548" w:rsidR="005545FE" w:rsidRPr="00714F56" w:rsidRDefault="005545FE" w:rsidP="00A52D96">
      <w:pPr>
        <w:jc w:val="both"/>
      </w:pPr>
    </w:p>
    <w:p w14:paraId="732BE8FA" w14:textId="591681BD" w:rsidR="00D127C1" w:rsidRPr="00714F56" w:rsidRDefault="005545FE" w:rsidP="00A52D96">
      <w:pPr>
        <w:jc w:val="both"/>
      </w:pPr>
      <w:r w:rsidRPr="00714F56">
        <w:t xml:space="preserve">The gas industry has been very active </w:t>
      </w:r>
      <w:r w:rsidR="00D11BE8">
        <w:t>during</w:t>
      </w:r>
      <w:r w:rsidR="00D11BE8" w:rsidRPr="00714F56">
        <w:t xml:space="preserve"> </w:t>
      </w:r>
      <w:r w:rsidRPr="00714F56">
        <w:t>the la</w:t>
      </w:r>
      <w:r w:rsidR="00AE691F" w:rsidRPr="00714F56">
        <w:t>s</w:t>
      </w:r>
      <w:r w:rsidRPr="00714F56">
        <w:t>t yea</w:t>
      </w:r>
      <w:r w:rsidR="00AE691F" w:rsidRPr="00714F56">
        <w:t>r</w:t>
      </w:r>
      <w:r w:rsidRPr="00714F56">
        <w:t>s</w:t>
      </w:r>
      <w:r w:rsidR="00AE691F" w:rsidRPr="00714F56">
        <w:t xml:space="preserve"> in identifying and quantifying the </w:t>
      </w:r>
      <w:r w:rsidR="00D127C1" w:rsidRPr="00D127C1">
        <w:t>methane emissions from gas infrastructures, whether it is coming from Exploration &amp; Production, Gas Storage or Transport &amp; Distribution.</w:t>
      </w:r>
      <w:r w:rsidR="00D127C1" w:rsidRPr="00D127C1" w:rsidDel="00D127C1">
        <w:t xml:space="preserve"> </w:t>
      </w:r>
    </w:p>
    <w:p w14:paraId="3FA0CC1F" w14:textId="5F276A1A" w:rsidR="00AE691F" w:rsidRPr="00714F56" w:rsidRDefault="28C704AB" w:rsidP="00D127C1">
      <w:pPr>
        <w:jc w:val="both"/>
      </w:pPr>
      <w:r>
        <w:t xml:space="preserve">A </w:t>
      </w:r>
      <w:r w:rsidR="130E4A32">
        <w:t>f</w:t>
      </w:r>
      <w:r w:rsidR="00AE691F">
        <w:t xml:space="preserve">ew years </w:t>
      </w:r>
      <w:r w:rsidR="006C3AB6">
        <w:t>ago,</w:t>
      </w:r>
      <w:r w:rsidR="00AE691F">
        <w:t xml:space="preserve"> </w:t>
      </w:r>
      <w:r w:rsidR="002D0AD0">
        <w:t>we (</w:t>
      </w:r>
      <w:r w:rsidR="00D127C1" w:rsidRPr="00D127C1">
        <w:t>gas industry</w:t>
      </w:r>
      <w:r w:rsidR="00D127C1">
        <w:t>)</w:t>
      </w:r>
      <w:r w:rsidR="00AE691F">
        <w:t xml:space="preserve"> </w:t>
      </w:r>
      <w:r w:rsidR="00087D00">
        <w:t>also</w:t>
      </w:r>
      <w:r w:rsidR="00AE691F">
        <w:t xml:space="preserve"> started to evaluate what is emitted behind the gas meter through</w:t>
      </w:r>
      <w:r w:rsidR="00861925">
        <w:t xml:space="preserve"> </w:t>
      </w:r>
      <w:r w:rsidR="00AE691F">
        <w:t>measurement campaigns</w:t>
      </w:r>
      <w:r w:rsidR="00861925">
        <w:t xml:space="preserve"> on </w:t>
      </w:r>
      <w:r w:rsidR="00714F56">
        <w:t>appliances</w:t>
      </w:r>
      <w:r w:rsidR="00861925">
        <w:t xml:space="preserve"> and processes on site and in laboratory.</w:t>
      </w:r>
    </w:p>
    <w:p w14:paraId="2306698F" w14:textId="16AA26B7" w:rsidR="00861925" w:rsidRPr="00714F56" w:rsidRDefault="00861925" w:rsidP="00A52D96">
      <w:pPr>
        <w:jc w:val="both"/>
      </w:pPr>
      <w:r w:rsidRPr="00714F56">
        <w:t xml:space="preserve">This has allowed us to better understand when and why there is unburned methane escaping from gas </w:t>
      </w:r>
      <w:r w:rsidR="00714F56" w:rsidRPr="00714F56">
        <w:t>appliances</w:t>
      </w:r>
      <w:r w:rsidRPr="00714F56">
        <w:t xml:space="preserve"> and processes.</w:t>
      </w:r>
    </w:p>
    <w:p w14:paraId="6A7D7FCE" w14:textId="23224A1E" w:rsidR="00714F56" w:rsidRDefault="00861925" w:rsidP="00A52D96">
      <w:pPr>
        <w:jc w:val="both"/>
      </w:pPr>
      <w:r w:rsidRPr="00714F56">
        <w:t xml:space="preserve">With this workshop we </w:t>
      </w:r>
      <w:r w:rsidR="00D11BE8">
        <w:t xml:space="preserve">would </w:t>
      </w:r>
      <w:r w:rsidRPr="00714F56">
        <w:t xml:space="preserve">like to </w:t>
      </w:r>
      <w:r w:rsidR="00A07CEA">
        <w:t>share and refine</w:t>
      </w:r>
      <w:r w:rsidRPr="00714F56">
        <w:t xml:space="preserve"> </w:t>
      </w:r>
      <w:r w:rsidR="00714F56" w:rsidRPr="00714F56">
        <w:t xml:space="preserve">with you </w:t>
      </w:r>
      <w:r w:rsidRPr="00714F56">
        <w:t xml:space="preserve">the present picture </w:t>
      </w:r>
      <w:r w:rsidR="00714F56">
        <w:t xml:space="preserve">of </w:t>
      </w:r>
      <w:r w:rsidR="00A07CEA">
        <w:t>CH</w:t>
      </w:r>
      <w:r w:rsidR="00A07CEA" w:rsidRPr="00D127C1">
        <w:rPr>
          <w:vertAlign w:val="subscript"/>
        </w:rPr>
        <w:t>4</w:t>
      </w:r>
      <w:r w:rsidR="00A07CEA">
        <w:t xml:space="preserve"> </w:t>
      </w:r>
      <w:r w:rsidR="00714F56">
        <w:t>emission</w:t>
      </w:r>
      <w:r w:rsidR="00A07CEA">
        <w:t>s</w:t>
      </w:r>
      <w:r w:rsidR="00714F56">
        <w:t xml:space="preserve"> in the sector of industrial gas </w:t>
      </w:r>
      <w:r w:rsidR="00087D00">
        <w:t>including the following points</w:t>
      </w:r>
      <w:r w:rsidR="00714F56">
        <w:t>:</w:t>
      </w:r>
    </w:p>
    <w:p w14:paraId="1C8226E7" w14:textId="48A9103B" w:rsidR="00002FD1" w:rsidRDefault="00087D00" w:rsidP="00D127C1">
      <w:pPr>
        <w:pStyle w:val="Paragraphedeliste"/>
        <w:numPr>
          <w:ilvl w:val="0"/>
          <w:numId w:val="2"/>
        </w:numPr>
        <w:jc w:val="both"/>
      </w:pPr>
      <w:r>
        <w:t xml:space="preserve">Sharing our knowledge and information about the future </w:t>
      </w:r>
      <w:r w:rsidR="00D11BE8">
        <w:t xml:space="preserve">regulatory </w:t>
      </w:r>
      <w:r>
        <w:t>framework for methane emissions</w:t>
      </w:r>
      <w:r w:rsidR="00002FD1">
        <w:t xml:space="preserve">. </w:t>
      </w:r>
    </w:p>
    <w:p w14:paraId="100DE4CD" w14:textId="1D443DBC" w:rsidR="00087D00" w:rsidRDefault="00D11BE8" w:rsidP="00D127C1">
      <w:pPr>
        <w:pStyle w:val="Paragraphedeliste"/>
        <w:numPr>
          <w:ilvl w:val="0"/>
          <w:numId w:val="2"/>
        </w:numPr>
        <w:jc w:val="both"/>
      </w:pPr>
      <w:r>
        <w:t>S</w:t>
      </w:r>
      <w:r w:rsidRPr="00087D00">
        <w:t>har</w:t>
      </w:r>
      <w:r>
        <w:t>ing</w:t>
      </w:r>
      <w:r w:rsidRPr="00087D00">
        <w:t xml:space="preserve"> </w:t>
      </w:r>
      <w:r w:rsidR="00087D00" w:rsidRPr="00087D00">
        <w:t>our findings and discuss</w:t>
      </w:r>
      <w:r>
        <w:t>ing</w:t>
      </w:r>
      <w:r w:rsidR="00087D00" w:rsidRPr="00087D00">
        <w:t xml:space="preserve"> with you your own experience </w:t>
      </w:r>
      <w:r>
        <w:t>of</w:t>
      </w:r>
      <w:r w:rsidRPr="00087D00">
        <w:t xml:space="preserve"> </w:t>
      </w:r>
      <w:r w:rsidR="00087D00" w:rsidRPr="00087D00">
        <w:t>assessing methane emissions and</w:t>
      </w:r>
      <w:r>
        <w:t>/</w:t>
      </w:r>
      <w:r w:rsidR="00087D00" w:rsidRPr="00087D00">
        <w:t xml:space="preserve">or the parameters that are </w:t>
      </w:r>
      <w:r w:rsidR="00A07CEA">
        <w:t>of importance</w:t>
      </w:r>
      <w:r w:rsidR="00A07CEA" w:rsidRPr="00087D00">
        <w:t xml:space="preserve"> </w:t>
      </w:r>
      <w:r w:rsidR="00087D00" w:rsidRPr="00087D00">
        <w:t xml:space="preserve">like the </w:t>
      </w:r>
      <w:r w:rsidR="00A07CEA">
        <w:t xml:space="preserve">burners’ </w:t>
      </w:r>
      <w:r w:rsidR="00087D00" w:rsidRPr="00087D00">
        <w:t>pattern of use</w:t>
      </w:r>
      <w:r w:rsidR="00A52D96">
        <w:t xml:space="preserve"> </w:t>
      </w:r>
      <w:r w:rsidR="00087D00" w:rsidRPr="00087D00">
        <w:t>etc.</w:t>
      </w:r>
    </w:p>
    <w:p w14:paraId="74193E19" w14:textId="6FF1B93B" w:rsidR="00714F56" w:rsidRDefault="00714F56" w:rsidP="00D127C1">
      <w:pPr>
        <w:pStyle w:val="Paragraphedeliste"/>
        <w:numPr>
          <w:ilvl w:val="0"/>
          <w:numId w:val="2"/>
        </w:numPr>
        <w:jc w:val="both"/>
      </w:pPr>
      <w:r>
        <w:t>Discussing simple mitigation solutions that could be implemented based on</w:t>
      </w:r>
      <w:r w:rsidR="00D11BE8">
        <w:t xml:space="preserve"> (among other things)</w:t>
      </w:r>
      <w:r>
        <w:t xml:space="preserve"> our experience with investigation on process and appliances tested in the frame</w:t>
      </w:r>
      <w:r w:rsidR="00D11BE8">
        <w:t>work</w:t>
      </w:r>
      <w:r>
        <w:t xml:space="preserve"> of a recent project (CH4EU)</w:t>
      </w:r>
      <w:r w:rsidR="00D11BE8">
        <w:t>.</w:t>
      </w:r>
    </w:p>
    <w:p w14:paraId="1F83658F" w14:textId="78BF05BF" w:rsidR="00002FD1" w:rsidRPr="004233D8" w:rsidRDefault="00002FD1" w:rsidP="00D127C1">
      <w:pPr>
        <w:jc w:val="both"/>
        <w:rPr>
          <w:b/>
          <w:bCs/>
        </w:rPr>
      </w:pPr>
      <w:r w:rsidRPr="004233D8">
        <w:rPr>
          <w:b/>
          <w:bCs/>
        </w:rPr>
        <w:t xml:space="preserve">Our </w:t>
      </w:r>
      <w:r w:rsidR="004233D8">
        <w:rPr>
          <w:b/>
          <w:bCs/>
        </w:rPr>
        <w:t xml:space="preserve">expected </w:t>
      </w:r>
      <w:r w:rsidRPr="004233D8">
        <w:rPr>
          <w:b/>
          <w:bCs/>
        </w:rPr>
        <w:t>outcomes of the workshop are:</w:t>
      </w:r>
    </w:p>
    <w:p w14:paraId="7494FC45" w14:textId="4F7C1F3A" w:rsidR="00087D00" w:rsidRDefault="00002FD1" w:rsidP="00D127C1">
      <w:pPr>
        <w:pStyle w:val="Paragraphedeliste"/>
        <w:numPr>
          <w:ilvl w:val="0"/>
          <w:numId w:val="3"/>
        </w:numPr>
        <w:jc w:val="both"/>
      </w:pPr>
      <w:r>
        <w:t>C</w:t>
      </w:r>
      <w:r w:rsidR="00087D00">
        <w:t>reat</w:t>
      </w:r>
      <w:r>
        <w:t>ing</w:t>
      </w:r>
      <w:r w:rsidR="00087D00">
        <w:t xml:space="preserve"> conditions for </w:t>
      </w:r>
      <w:r w:rsidR="00D11BE8">
        <w:t>us to be</w:t>
      </w:r>
      <w:r w:rsidR="00087D00">
        <w:t xml:space="preserve"> s</w:t>
      </w:r>
      <w:r w:rsidR="00087D00" w:rsidRPr="00714F56">
        <w:t xml:space="preserve">peaking with one voice when </w:t>
      </w:r>
      <w:r w:rsidR="00D127C1" w:rsidRPr="00D127C1">
        <w:t>public consultations</w:t>
      </w:r>
      <w:r w:rsidR="00087D00" w:rsidRPr="00714F56">
        <w:t xml:space="preserve"> to prepare regulations are launched by the EU or national authorities.</w:t>
      </w:r>
    </w:p>
    <w:p w14:paraId="76E4BED3" w14:textId="537F76AA" w:rsidR="00002FD1" w:rsidRPr="00002FD1" w:rsidRDefault="00002FD1" w:rsidP="00D127C1">
      <w:pPr>
        <w:pStyle w:val="Paragraphedeliste"/>
        <w:numPr>
          <w:ilvl w:val="0"/>
          <w:numId w:val="3"/>
        </w:numPr>
        <w:jc w:val="both"/>
      </w:pPr>
      <w:r w:rsidRPr="00002FD1">
        <w:t xml:space="preserve">Consolidating our preliminary conclusion </w:t>
      </w:r>
      <w:r>
        <w:t xml:space="preserve">on the </w:t>
      </w:r>
      <w:r w:rsidR="00D33155">
        <w:t xml:space="preserve">industrial </w:t>
      </w:r>
      <w:r>
        <w:t>sector</w:t>
      </w:r>
    </w:p>
    <w:p w14:paraId="08065FE4" w14:textId="04B2C17B" w:rsidR="00002FD1" w:rsidRDefault="00B1228C" w:rsidP="00D127C1">
      <w:pPr>
        <w:pStyle w:val="Paragraphedeliste"/>
        <w:numPr>
          <w:ilvl w:val="0"/>
          <w:numId w:val="3"/>
        </w:numPr>
        <w:jc w:val="both"/>
      </w:pPr>
      <w:r>
        <w:lastRenderedPageBreak/>
        <w:t>Identify</w:t>
      </w:r>
      <w:r w:rsidR="00D11BE8">
        <w:t>ing</w:t>
      </w:r>
      <w:r>
        <w:t xml:space="preserve"> </w:t>
      </w:r>
      <w:r w:rsidR="00D33155">
        <w:t>a gap in knowledge</w:t>
      </w:r>
      <w:r>
        <w:t xml:space="preserve"> or area</w:t>
      </w:r>
      <w:r w:rsidR="2E6B40E1">
        <w:t>s</w:t>
      </w:r>
      <w:r>
        <w:t xml:space="preserve"> where we </w:t>
      </w:r>
      <w:r w:rsidR="00D33155">
        <w:t>assume we could have</w:t>
      </w:r>
      <w:r>
        <w:t xml:space="preserve"> </w:t>
      </w:r>
      <w:r w:rsidR="1818B541">
        <w:t xml:space="preserve">an </w:t>
      </w:r>
      <w:r>
        <w:t xml:space="preserve">issue (as for example high frequency </w:t>
      </w:r>
      <w:r w:rsidR="00D127C1">
        <w:t xml:space="preserve">start and </w:t>
      </w:r>
      <w:r w:rsidR="005022C5">
        <w:t>s</w:t>
      </w:r>
      <w:r w:rsidR="00D127C1">
        <w:t>top or l</w:t>
      </w:r>
      <w:r>
        <w:t xml:space="preserve">ow </w:t>
      </w:r>
      <w:r w:rsidR="00D127C1">
        <w:t>t</w:t>
      </w:r>
      <w:r>
        <w:t>emp</w:t>
      </w:r>
      <w:r w:rsidR="00D127C1">
        <w:t>erature process</w:t>
      </w:r>
      <w:r>
        <w:t>).</w:t>
      </w:r>
    </w:p>
    <w:p w14:paraId="1B5E6204" w14:textId="3055910F" w:rsidR="00002FD1" w:rsidRPr="00B1228C" w:rsidRDefault="00B1228C" w:rsidP="00D127C1">
      <w:pPr>
        <w:jc w:val="both"/>
      </w:pPr>
      <w:r>
        <w:t xml:space="preserve">Establishing </w:t>
      </w:r>
      <w:r w:rsidR="00087D00">
        <w:t xml:space="preserve">a </w:t>
      </w:r>
      <w:r w:rsidR="185D34F5">
        <w:t xml:space="preserve">joint </w:t>
      </w:r>
      <w:r w:rsidR="00087D00">
        <w:t>relationship</w:t>
      </w:r>
      <w:r>
        <w:t>/</w:t>
      </w:r>
      <w:r w:rsidR="006C3AB6">
        <w:t>dialog</w:t>
      </w:r>
      <w:r w:rsidR="00D11BE8">
        <w:t>ue</w:t>
      </w:r>
      <w:r w:rsidR="006C3AB6">
        <w:t xml:space="preserve"> would</w:t>
      </w:r>
      <w:r w:rsidR="378F3D40">
        <w:t xml:space="preserve"> be</w:t>
      </w:r>
      <w:r w:rsidR="00002FD1">
        <w:t xml:space="preserve"> </w:t>
      </w:r>
      <w:r w:rsidR="00D33155">
        <w:t xml:space="preserve">indeed very </w:t>
      </w:r>
      <w:r>
        <w:t xml:space="preserve">useful </w:t>
      </w:r>
      <w:r w:rsidR="63E1821F">
        <w:t xml:space="preserve">to </w:t>
      </w:r>
      <w:r w:rsidR="2EF83976">
        <w:t xml:space="preserve">prepare ourselves for a discussion </w:t>
      </w:r>
      <w:r w:rsidR="7972AB22">
        <w:t>with the</w:t>
      </w:r>
      <w:r w:rsidR="00002FD1">
        <w:t xml:space="preserve"> EU or national project</w:t>
      </w:r>
      <w:r w:rsidR="00D11BE8">
        <w:t>s</w:t>
      </w:r>
      <w:r w:rsidR="00002FD1">
        <w:t xml:space="preserve"> for regulation of </w:t>
      </w:r>
      <w:r w:rsidR="732A1CEC">
        <w:t>CH</w:t>
      </w:r>
      <w:r w:rsidR="732A1CEC" w:rsidRPr="00D127C1">
        <w:rPr>
          <w:vertAlign w:val="subscript"/>
        </w:rPr>
        <w:t>4</w:t>
      </w:r>
      <w:r w:rsidR="732A1CEC">
        <w:t xml:space="preserve"> </w:t>
      </w:r>
      <w:r w:rsidR="00002FD1">
        <w:t xml:space="preserve">emissions. </w:t>
      </w:r>
    </w:p>
    <w:p w14:paraId="1A9D0D27" w14:textId="00D60F0C" w:rsidR="00714F56" w:rsidRDefault="00714F56" w:rsidP="00D127C1">
      <w:pPr>
        <w:jc w:val="both"/>
      </w:pPr>
      <w:r>
        <w:t>For the reasons above</w:t>
      </w:r>
      <w:r w:rsidR="57605BDF">
        <w:t>,</w:t>
      </w:r>
      <w:r>
        <w:t xml:space="preserve"> we </w:t>
      </w:r>
      <w:r w:rsidR="00D11BE8">
        <w:t xml:space="preserve">would </w:t>
      </w:r>
      <w:r>
        <w:t>like to have a bilateral exchange between our industries</w:t>
      </w:r>
      <w:r w:rsidR="001E5C91">
        <w:t xml:space="preserve"> </w:t>
      </w:r>
      <w:r w:rsidR="00CA2BA2">
        <w:t xml:space="preserve">(gas appliance manufacturers and users on </w:t>
      </w:r>
      <w:r w:rsidR="00547BAB">
        <w:t xml:space="preserve">the </w:t>
      </w:r>
      <w:r w:rsidR="00CA2BA2">
        <w:t xml:space="preserve">one side and gas transmission/distribution </w:t>
      </w:r>
      <w:r w:rsidR="00D33155">
        <w:t xml:space="preserve">operators </w:t>
      </w:r>
      <w:r w:rsidR="00CA2BA2">
        <w:t>on the other side</w:t>
      </w:r>
      <w:r w:rsidR="6CC5F6B9">
        <w:t>)</w:t>
      </w:r>
      <w:r w:rsidR="00547BAB">
        <w:t>,</w:t>
      </w:r>
      <w:r w:rsidR="00CA2BA2">
        <w:t xml:space="preserve"> </w:t>
      </w:r>
      <w:r w:rsidR="001E5C91">
        <w:t>where no third part</w:t>
      </w:r>
      <w:r w:rsidR="00547BAB">
        <w:t>y</w:t>
      </w:r>
      <w:r w:rsidR="001E5C91">
        <w:t xml:space="preserve"> will be invited</w:t>
      </w:r>
      <w:r w:rsidR="00547BAB">
        <w:t>,</w:t>
      </w:r>
      <w:r w:rsidR="001E5C91">
        <w:t xml:space="preserve"> so </w:t>
      </w:r>
      <w:r w:rsidR="00547BAB">
        <w:t xml:space="preserve">that </w:t>
      </w:r>
      <w:r w:rsidR="001E5C91">
        <w:t>we can better discuss the topics we</w:t>
      </w:r>
      <w:r w:rsidR="00547BAB">
        <w:t xml:space="preserve"> would</w:t>
      </w:r>
      <w:r w:rsidR="001E5C91">
        <w:t xml:space="preserve"> like to have on the table</w:t>
      </w:r>
      <w:r w:rsidR="6865A387">
        <w:t>.</w:t>
      </w:r>
    </w:p>
    <w:p w14:paraId="008F8791" w14:textId="1F8C0897" w:rsidR="004233D8" w:rsidRDefault="00104B5E" w:rsidP="00D127C1">
      <w:pPr>
        <w:jc w:val="both"/>
        <w:rPr>
          <w:b/>
          <w:bCs/>
        </w:rPr>
      </w:pPr>
      <w:r>
        <w:rPr>
          <w:b/>
          <w:bCs/>
        </w:rPr>
        <w:t>P</w:t>
      </w:r>
      <w:r w:rsidR="004233D8">
        <w:rPr>
          <w:b/>
          <w:bCs/>
        </w:rPr>
        <w:t>articipants:</w:t>
      </w:r>
    </w:p>
    <w:p w14:paraId="29DDF2D5" w14:textId="6C2BC5D3" w:rsidR="004233D8" w:rsidRPr="004233D8" w:rsidRDefault="42FBC91E" w:rsidP="00D127C1">
      <w:pPr>
        <w:pStyle w:val="Paragraphedeliste"/>
        <w:numPr>
          <w:ilvl w:val="0"/>
          <w:numId w:val="5"/>
        </w:numPr>
        <w:jc w:val="both"/>
      </w:pPr>
      <w:r>
        <w:t xml:space="preserve">Representatives </w:t>
      </w:r>
      <w:r w:rsidR="004233D8">
        <w:t xml:space="preserve">from </w:t>
      </w:r>
      <w:r w:rsidR="00D33155">
        <w:t xml:space="preserve">the </w:t>
      </w:r>
      <w:r w:rsidR="00547BAB">
        <w:t>i</w:t>
      </w:r>
      <w:r w:rsidR="004233D8">
        <w:t>ndustrial users</w:t>
      </w:r>
      <w:r w:rsidR="00D33155">
        <w:t>’ side</w:t>
      </w:r>
      <w:r w:rsidR="004233D8">
        <w:t xml:space="preserve"> having an understanding on how appliances/burners are used</w:t>
      </w:r>
      <w:r w:rsidR="00D33155">
        <w:t>. Ideally</w:t>
      </w:r>
      <w:r w:rsidR="007938D5">
        <w:t xml:space="preserve"> </w:t>
      </w:r>
      <w:r w:rsidR="004233D8">
        <w:t xml:space="preserve">representing </w:t>
      </w:r>
      <w:r w:rsidR="00D33155">
        <w:t xml:space="preserve">various </w:t>
      </w:r>
      <w:r w:rsidR="004233D8">
        <w:t>sectors and different technologies.</w:t>
      </w:r>
    </w:p>
    <w:p w14:paraId="42B9A062" w14:textId="6E97AE9F" w:rsidR="004233D8" w:rsidRPr="004233D8" w:rsidRDefault="00547BAB" w:rsidP="00D127C1">
      <w:pPr>
        <w:ind w:left="360"/>
        <w:jc w:val="both"/>
      </w:pPr>
      <w:r>
        <w:t>Examples</w:t>
      </w:r>
    </w:p>
    <w:p w14:paraId="664AA29F" w14:textId="103E883E" w:rsidR="004233D8" w:rsidRPr="004233D8" w:rsidRDefault="004233D8" w:rsidP="00D127C1">
      <w:pPr>
        <w:pStyle w:val="Paragraphedeliste"/>
        <w:numPr>
          <w:ilvl w:val="0"/>
          <w:numId w:val="4"/>
        </w:numPr>
        <w:jc w:val="both"/>
      </w:pPr>
      <w:r>
        <w:t xml:space="preserve">National or European </w:t>
      </w:r>
      <w:r w:rsidR="00547BAB">
        <w:t xml:space="preserve">branch </w:t>
      </w:r>
      <w:r>
        <w:t>representative</w:t>
      </w:r>
      <w:r w:rsidR="00547BAB">
        <w:t>s</w:t>
      </w:r>
      <w:r>
        <w:t xml:space="preserve"> </w:t>
      </w:r>
      <w:r w:rsidR="00547BAB">
        <w:t xml:space="preserve">from </w:t>
      </w:r>
      <w:r>
        <w:t>different industries.</w:t>
      </w:r>
    </w:p>
    <w:p w14:paraId="584D917D" w14:textId="1C04DFBB" w:rsidR="004233D8" w:rsidRPr="004233D8" w:rsidRDefault="004233D8" w:rsidP="00D127C1">
      <w:pPr>
        <w:pStyle w:val="Paragraphedeliste"/>
        <w:numPr>
          <w:ilvl w:val="0"/>
          <w:numId w:val="4"/>
        </w:numPr>
        <w:jc w:val="both"/>
      </w:pPr>
      <w:r>
        <w:t xml:space="preserve">Individual end </w:t>
      </w:r>
      <w:r w:rsidR="006C3AB6">
        <w:t>users</w:t>
      </w:r>
      <w:r w:rsidR="00547BAB">
        <w:t>’</w:t>
      </w:r>
      <w:r>
        <w:t xml:space="preserve"> representative</w:t>
      </w:r>
      <w:r w:rsidR="00547BAB">
        <w:t>s</w:t>
      </w:r>
      <w:r>
        <w:t xml:space="preserve"> </w:t>
      </w:r>
      <w:r w:rsidR="00547BAB">
        <w:t xml:space="preserve">from </w:t>
      </w:r>
      <w:r>
        <w:t>industries having a significant market share</w:t>
      </w:r>
    </w:p>
    <w:p w14:paraId="01AB5BDF" w14:textId="42536D8D" w:rsidR="004233D8" w:rsidRDefault="67B93189" w:rsidP="00D127C1">
      <w:pPr>
        <w:pStyle w:val="Paragraphedeliste"/>
        <w:numPr>
          <w:ilvl w:val="0"/>
          <w:numId w:val="4"/>
        </w:numPr>
        <w:jc w:val="both"/>
        <w:rPr>
          <w:rFonts w:eastAsiaTheme="minorEastAsia"/>
        </w:rPr>
      </w:pPr>
      <w:r w:rsidRPr="11257570">
        <w:t xml:space="preserve"> Manufacturers of appliances/burners/furnaces for the industry</w:t>
      </w:r>
    </w:p>
    <w:p w14:paraId="4CA1C571" w14:textId="77777777" w:rsidR="007938D5" w:rsidRPr="004233D8" w:rsidRDefault="007938D5" w:rsidP="00D127C1">
      <w:pPr>
        <w:pStyle w:val="Paragraphedeliste"/>
        <w:jc w:val="both"/>
      </w:pPr>
    </w:p>
    <w:p w14:paraId="11C7A3D7" w14:textId="1A4205DC" w:rsidR="00D127C1" w:rsidRPr="00743EDE" w:rsidRDefault="004233D8" w:rsidP="00D127C1">
      <w:pPr>
        <w:pStyle w:val="Paragraphedeliste"/>
        <w:numPr>
          <w:ilvl w:val="0"/>
          <w:numId w:val="5"/>
        </w:numPr>
        <w:jc w:val="both"/>
      </w:pPr>
      <w:r w:rsidRPr="004233D8">
        <w:t>Project partners and sponsors</w:t>
      </w:r>
      <w:r w:rsidR="007938D5">
        <w:t xml:space="preserve"> (</w:t>
      </w:r>
      <w:r w:rsidR="00D127C1">
        <w:t>see below</w:t>
      </w:r>
      <w:r w:rsidR="007938D5">
        <w:t>)</w:t>
      </w:r>
      <w:r w:rsidR="00D127C1">
        <w:t xml:space="preserve"> and g</w:t>
      </w:r>
      <w:r w:rsidR="00D127C1" w:rsidRPr="11257570">
        <w:t>as distributing or transporting industries</w:t>
      </w:r>
    </w:p>
    <w:p w14:paraId="647A6C4B" w14:textId="77777777" w:rsidR="004233D8" w:rsidRDefault="004233D8" w:rsidP="00D127C1">
      <w:pPr>
        <w:jc w:val="both"/>
        <w:rPr>
          <w:b/>
          <w:bCs/>
        </w:rPr>
      </w:pPr>
    </w:p>
    <w:p w14:paraId="2585B0C8" w14:textId="54E807A7" w:rsidR="00B1228C" w:rsidRPr="004233D8" w:rsidRDefault="004233D8" w:rsidP="00D127C1">
      <w:pPr>
        <w:jc w:val="both"/>
        <w:rPr>
          <w:b/>
          <w:bCs/>
        </w:rPr>
      </w:pPr>
      <w:r w:rsidRPr="004233D8">
        <w:rPr>
          <w:b/>
          <w:bCs/>
        </w:rPr>
        <w:t>What we need from you:</w:t>
      </w:r>
    </w:p>
    <w:p w14:paraId="37ED547E" w14:textId="1C0F14E5" w:rsidR="004233D8" w:rsidRDefault="007938D5" w:rsidP="00D127C1">
      <w:pPr>
        <w:pStyle w:val="Paragraphedeliste"/>
        <w:numPr>
          <w:ilvl w:val="0"/>
          <w:numId w:val="4"/>
        </w:numPr>
        <w:jc w:val="both"/>
      </w:pPr>
      <w:r>
        <w:t>Input/presentation f</w:t>
      </w:r>
      <w:r w:rsidR="004233D8">
        <w:t xml:space="preserve">rom industrial users </w:t>
      </w:r>
      <w:r>
        <w:t xml:space="preserve">and manufacturers </w:t>
      </w:r>
      <w:r w:rsidR="00547BAB">
        <w:rPr>
          <w:b/>
          <w:bCs/>
        </w:rPr>
        <w:t>with</w:t>
      </w:r>
      <w:r w:rsidR="00547BAB" w:rsidRPr="11257570">
        <w:rPr>
          <w:b/>
          <w:bCs/>
        </w:rPr>
        <w:t xml:space="preserve"> </w:t>
      </w:r>
      <w:r w:rsidRPr="11257570">
        <w:rPr>
          <w:b/>
          <w:bCs/>
        </w:rPr>
        <w:t>experience</w:t>
      </w:r>
      <w:r>
        <w:t xml:space="preserve"> or </w:t>
      </w:r>
      <w:r w:rsidR="00803373" w:rsidRPr="005022C5">
        <w:t>thoughts</w:t>
      </w:r>
      <w:r w:rsidR="00803373" w:rsidDel="00803373">
        <w:t xml:space="preserve"> </w:t>
      </w:r>
      <w:r>
        <w:t xml:space="preserve">with methane emissions </w:t>
      </w:r>
    </w:p>
    <w:p w14:paraId="267E45E8" w14:textId="50D61184" w:rsidR="007938D5" w:rsidRPr="007938D5" w:rsidRDefault="007938D5" w:rsidP="00D127C1">
      <w:pPr>
        <w:pStyle w:val="Paragraphedeliste"/>
        <w:numPr>
          <w:ilvl w:val="0"/>
          <w:numId w:val="4"/>
        </w:numPr>
        <w:jc w:val="both"/>
      </w:pPr>
      <w:r>
        <w:t xml:space="preserve">Participation from industrial users and manufacturers </w:t>
      </w:r>
      <w:r w:rsidR="00547BAB">
        <w:t xml:space="preserve">in </w:t>
      </w:r>
      <w:r>
        <w:t>the workshop</w:t>
      </w:r>
      <w:r w:rsidR="00547BAB">
        <w:t xml:space="preserve"> who are</w:t>
      </w:r>
      <w:r>
        <w:t xml:space="preserve"> </w:t>
      </w:r>
      <w:r w:rsidR="00EE1D53" w:rsidRPr="49BF1774">
        <w:rPr>
          <w:b/>
          <w:bCs/>
        </w:rPr>
        <w:t xml:space="preserve">interested </w:t>
      </w:r>
      <w:r w:rsidR="00547BAB" w:rsidRPr="49BF1774">
        <w:rPr>
          <w:b/>
          <w:bCs/>
        </w:rPr>
        <w:t>in joining</w:t>
      </w:r>
      <w:r>
        <w:t xml:space="preserve"> the debates </w:t>
      </w:r>
      <w:r w:rsidR="224E3BB7">
        <w:t>and</w:t>
      </w:r>
      <w:r>
        <w:t xml:space="preserve"> questions</w:t>
      </w:r>
    </w:p>
    <w:p w14:paraId="3F80F88E" w14:textId="528E3BFC" w:rsidR="007938D5" w:rsidRDefault="007938D5" w:rsidP="00D127C1">
      <w:pPr>
        <w:pStyle w:val="Paragraphedeliste"/>
        <w:jc w:val="both"/>
      </w:pPr>
    </w:p>
    <w:p w14:paraId="35A013F4" w14:textId="66B35A2E" w:rsidR="007938D5" w:rsidRDefault="006C3AB6" w:rsidP="78E2FE2B">
      <w:pPr>
        <w:pStyle w:val="Paragraphedeliste"/>
        <w:ind w:left="0"/>
        <w:jc w:val="both"/>
      </w:pPr>
      <w:r>
        <w:t>Therefore,</w:t>
      </w:r>
      <w:r w:rsidR="007938D5">
        <w:t xml:space="preserve"> we would like to ask </w:t>
      </w:r>
      <w:r w:rsidR="00547BAB">
        <w:t xml:space="preserve">for </w:t>
      </w:r>
      <w:r w:rsidR="007938D5">
        <w:t xml:space="preserve">your support in identifying both relevant speakers </w:t>
      </w:r>
      <w:r>
        <w:t>and participants</w:t>
      </w:r>
      <w:r w:rsidR="00547BAB">
        <w:t>.</w:t>
      </w:r>
    </w:p>
    <w:p w14:paraId="70B872AD" w14:textId="3ABFC7F1" w:rsidR="00544A5E" w:rsidRDefault="00544A5E" w:rsidP="78E2FE2B">
      <w:pPr>
        <w:pStyle w:val="Paragraphedeliste"/>
        <w:ind w:left="0"/>
        <w:jc w:val="both"/>
      </w:pPr>
      <w:r>
        <w:t xml:space="preserve">For the moment we have reserved 4 slots of 10 minutes each </w:t>
      </w:r>
      <w:r w:rsidR="00547BAB">
        <w:t xml:space="preserve">for </w:t>
      </w:r>
      <w:r>
        <w:t>presentation</w:t>
      </w:r>
      <w:r w:rsidR="00361213">
        <w:t>s</w:t>
      </w:r>
      <w:r>
        <w:t xml:space="preserve"> from the </w:t>
      </w:r>
      <w:r w:rsidRPr="78E2FE2B">
        <w:rPr>
          <w:b/>
          <w:bCs/>
        </w:rPr>
        <w:t xml:space="preserve">industrial users and manufacturers. </w:t>
      </w:r>
      <w:r w:rsidR="003D2202" w:rsidRPr="003D2202">
        <w:t>However,</w:t>
      </w:r>
      <w:r w:rsidR="003D2202">
        <w:rPr>
          <w:b/>
          <w:bCs/>
        </w:rPr>
        <w:t xml:space="preserve"> </w:t>
      </w:r>
      <w:r w:rsidR="003D2202">
        <w:t xml:space="preserve">the agenda </w:t>
      </w:r>
      <w:r w:rsidR="00B57CB0">
        <w:t xml:space="preserve">is </w:t>
      </w:r>
      <w:proofErr w:type="gramStart"/>
      <w:r>
        <w:t>flexible</w:t>
      </w:r>
      <w:proofErr w:type="gramEnd"/>
      <w:r>
        <w:t xml:space="preserve"> </w:t>
      </w:r>
      <w:r w:rsidR="00361213">
        <w:t>and the program can be adapted</w:t>
      </w:r>
      <w:r>
        <w:t>.</w:t>
      </w:r>
    </w:p>
    <w:p w14:paraId="684C6470" w14:textId="55B60D01" w:rsidR="00544A5E" w:rsidRDefault="00544A5E" w:rsidP="00D127C1">
      <w:pPr>
        <w:pStyle w:val="Paragraphedeliste"/>
        <w:jc w:val="both"/>
      </w:pPr>
    </w:p>
    <w:p w14:paraId="441DC3EB" w14:textId="693AA42A" w:rsidR="00544A5E" w:rsidRPr="006F02A2" w:rsidRDefault="00544A5E" w:rsidP="78E2FE2B">
      <w:pPr>
        <w:pStyle w:val="Paragraphedeliste"/>
        <w:ind w:left="0"/>
        <w:jc w:val="both"/>
        <w:rPr>
          <w:b/>
          <w:bCs/>
        </w:rPr>
      </w:pPr>
      <w:r>
        <w:t>If you are interested in the event, please contact us as soon as possible indicating if you want to join and if you want to make a presentation based on experience with methane emission in the industry.</w:t>
      </w:r>
      <w:r w:rsidR="006F02A2">
        <w:t xml:space="preserve"> </w:t>
      </w:r>
      <w:r w:rsidR="00EE2C1F">
        <w:t xml:space="preserve">(See </w:t>
      </w:r>
      <w:proofErr w:type="spellStart"/>
      <w:r w:rsidR="00EE2C1F">
        <w:t>theshort</w:t>
      </w:r>
      <w:proofErr w:type="spellEnd"/>
      <w:r w:rsidR="00EE2C1F">
        <w:t xml:space="preserve">  </w:t>
      </w:r>
      <w:r w:rsidR="00B57CB0" w:rsidRPr="00B57CB0">
        <w:rPr>
          <w:b/>
          <w:bCs/>
          <w:color w:val="5B9BD5" w:themeColor="accent1"/>
          <w:u w:val="single"/>
        </w:rPr>
        <w:fldChar w:fldCharType="begin"/>
      </w:r>
      <w:r w:rsidR="00B57CB0" w:rsidRPr="00B57CB0">
        <w:rPr>
          <w:b/>
          <w:bCs/>
          <w:color w:val="5B9BD5" w:themeColor="accent1"/>
          <w:u w:val="single"/>
        </w:rPr>
        <w:instrText xml:space="preserve"> REF _Ref117608519 \h </w:instrText>
      </w:r>
      <w:r w:rsidR="00B57CB0" w:rsidRPr="00B57CB0">
        <w:rPr>
          <w:b/>
          <w:bCs/>
          <w:color w:val="5B9BD5" w:themeColor="accent1"/>
          <w:u w:val="single"/>
        </w:rPr>
      </w:r>
      <w:r w:rsidR="00B57CB0" w:rsidRPr="00B57CB0">
        <w:rPr>
          <w:b/>
          <w:bCs/>
          <w:color w:val="5B9BD5" w:themeColor="accent1"/>
          <w:u w:val="single"/>
        </w:rPr>
        <w:fldChar w:fldCharType="separate"/>
      </w:r>
      <w:r w:rsidR="00B57CB0" w:rsidRPr="00B57CB0">
        <w:rPr>
          <w:color w:val="5B9BD5" w:themeColor="accent1"/>
          <w:u w:val="single"/>
        </w:rPr>
        <w:t>Answer sheet for the registration</w:t>
      </w:r>
      <w:r w:rsidR="00B57CB0" w:rsidRPr="00B57CB0">
        <w:rPr>
          <w:b/>
          <w:bCs/>
          <w:color w:val="5B9BD5" w:themeColor="accent1"/>
          <w:u w:val="single"/>
        </w:rPr>
        <w:fldChar w:fldCharType="end"/>
      </w:r>
      <w:r w:rsidR="006F02A2" w:rsidRPr="00EE2C1F">
        <w:t>)</w:t>
      </w:r>
      <w:r w:rsidR="66D5852A" w:rsidRPr="49BF1774">
        <w:rPr>
          <w:b/>
          <w:bCs/>
        </w:rPr>
        <w:t>.</w:t>
      </w:r>
    </w:p>
    <w:p w14:paraId="030FB664" w14:textId="524AA0D7" w:rsidR="78E2FE2B" w:rsidRDefault="78E2FE2B" w:rsidP="78E2FE2B">
      <w:pPr>
        <w:pStyle w:val="Paragraphedeliste"/>
        <w:ind w:left="0"/>
        <w:jc w:val="both"/>
      </w:pPr>
    </w:p>
    <w:p w14:paraId="3C07B2C6" w14:textId="37081746" w:rsidR="00294845" w:rsidRPr="00547BAB" w:rsidRDefault="008F1B0D" w:rsidP="008F1B0D">
      <w:pPr>
        <w:jc w:val="both"/>
        <w:rPr>
          <w:b/>
          <w:bCs/>
        </w:rPr>
      </w:pPr>
      <w:r>
        <w:t xml:space="preserve">If you know of any relevant entities </w:t>
      </w:r>
      <w:r w:rsidR="00DA13C2">
        <w:t>that could enrich our discussions during the workshop</w:t>
      </w:r>
      <w:r>
        <w:t>, please let us know or forward this mail to them, asking them to contact us.</w:t>
      </w:r>
      <w:r w:rsidRPr="00547BAB">
        <w:rPr>
          <w:b/>
          <w:bCs/>
        </w:rPr>
        <w:t xml:space="preserve"> </w:t>
      </w:r>
      <w:r w:rsidR="00294845" w:rsidRPr="00547BAB">
        <w:rPr>
          <w:b/>
          <w:bCs/>
        </w:rPr>
        <w:t>As the date i</w:t>
      </w:r>
      <w:r w:rsidR="00547BAB" w:rsidRPr="00547BAB">
        <w:rPr>
          <w:b/>
          <w:bCs/>
        </w:rPr>
        <w:t>s</w:t>
      </w:r>
      <w:r w:rsidR="00294845" w:rsidRPr="00547BAB">
        <w:rPr>
          <w:b/>
          <w:bCs/>
        </w:rPr>
        <w:t xml:space="preserve"> already </w:t>
      </w:r>
      <w:r w:rsidR="00CC7462">
        <w:rPr>
          <w:b/>
          <w:bCs/>
        </w:rPr>
        <w:t>drawing</w:t>
      </w:r>
      <w:r w:rsidR="00CC7462" w:rsidRPr="00547BAB">
        <w:rPr>
          <w:b/>
          <w:bCs/>
        </w:rPr>
        <w:t xml:space="preserve"> </w:t>
      </w:r>
      <w:r w:rsidR="00361213" w:rsidRPr="00547BAB">
        <w:rPr>
          <w:b/>
          <w:bCs/>
        </w:rPr>
        <w:t>close,</w:t>
      </w:r>
      <w:r w:rsidR="00547BAB" w:rsidRPr="00547BAB">
        <w:rPr>
          <w:b/>
          <w:bCs/>
        </w:rPr>
        <w:t xml:space="preserve"> </w:t>
      </w:r>
      <w:r w:rsidR="00294845" w:rsidRPr="00547BAB">
        <w:rPr>
          <w:b/>
          <w:bCs/>
        </w:rPr>
        <w:t>we would appreciate a s</w:t>
      </w:r>
      <w:r w:rsidR="00547BAB" w:rsidRPr="00547BAB">
        <w:rPr>
          <w:b/>
          <w:bCs/>
        </w:rPr>
        <w:t>w</w:t>
      </w:r>
      <w:r w:rsidR="00294845" w:rsidRPr="00547BAB">
        <w:rPr>
          <w:b/>
          <w:bCs/>
        </w:rPr>
        <w:t>ift answer</w:t>
      </w:r>
      <w:r w:rsidR="00547BAB" w:rsidRPr="00547BAB">
        <w:rPr>
          <w:b/>
          <w:bCs/>
        </w:rPr>
        <w:t>,</w:t>
      </w:r>
      <w:r w:rsidR="00294845" w:rsidRPr="00547BAB">
        <w:rPr>
          <w:b/>
          <w:bCs/>
        </w:rPr>
        <w:t xml:space="preserve"> especially for the identification of speakers.</w:t>
      </w:r>
    </w:p>
    <w:p w14:paraId="0496F22B" w14:textId="2DD4FD6A" w:rsidR="00294845" w:rsidRPr="00743EDE" w:rsidRDefault="00294845" w:rsidP="00D127C1">
      <w:pPr>
        <w:jc w:val="both"/>
      </w:pPr>
    </w:p>
    <w:p w14:paraId="1F462CE9" w14:textId="71554A42" w:rsidR="6538B77A" w:rsidRDefault="02AEA899" w:rsidP="46758ABA">
      <w:pPr>
        <w:jc w:val="both"/>
      </w:pPr>
      <w:r w:rsidRPr="46758ABA">
        <w:rPr>
          <w:b/>
          <w:bCs/>
        </w:rPr>
        <w:t xml:space="preserve">Please also note that we will send </w:t>
      </w:r>
      <w:r w:rsidR="62011B31" w:rsidRPr="46758ABA">
        <w:rPr>
          <w:b/>
          <w:bCs/>
        </w:rPr>
        <w:t xml:space="preserve">after your registration </w:t>
      </w:r>
      <w:r w:rsidRPr="46758ABA">
        <w:rPr>
          <w:b/>
          <w:bCs/>
        </w:rPr>
        <w:t>a</w:t>
      </w:r>
      <w:r w:rsidR="00F9A6E2" w:rsidRPr="46758ABA">
        <w:rPr>
          <w:b/>
          <w:bCs/>
        </w:rPr>
        <w:t>n</w:t>
      </w:r>
      <w:r w:rsidRPr="46758ABA">
        <w:rPr>
          <w:b/>
          <w:bCs/>
        </w:rPr>
        <w:t xml:space="preserve"> overview (matrix) showing our present knowledge on methane emissions in the different industrial sectors</w:t>
      </w:r>
      <w:r w:rsidR="0F11AB17" w:rsidRPr="46758ABA">
        <w:rPr>
          <w:b/>
          <w:bCs/>
        </w:rPr>
        <w:t xml:space="preserve"> and </w:t>
      </w:r>
      <w:r w:rsidR="47BA242E" w:rsidRPr="46758ABA">
        <w:rPr>
          <w:b/>
          <w:bCs/>
        </w:rPr>
        <w:t xml:space="preserve">for the </w:t>
      </w:r>
      <w:r w:rsidR="0F11AB17" w:rsidRPr="46758ABA">
        <w:rPr>
          <w:b/>
          <w:bCs/>
        </w:rPr>
        <w:t>different technologies used.</w:t>
      </w:r>
      <w:r w:rsidR="6538B77A" w:rsidRPr="46758ABA">
        <w:rPr>
          <w:b/>
          <w:bCs/>
        </w:rPr>
        <w:t xml:space="preserve"> </w:t>
      </w:r>
      <w:r w:rsidR="6538B77A">
        <w:t xml:space="preserve">You will be invited to challenge </w:t>
      </w:r>
      <w:r w:rsidR="7C906904">
        <w:t xml:space="preserve">or confirm </w:t>
      </w:r>
      <w:r w:rsidR="6538B77A">
        <w:t xml:space="preserve">our </w:t>
      </w:r>
      <w:r w:rsidR="52144897">
        <w:t>assessment with your input</w:t>
      </w:r>
      <w:r w:rsidR="41572B05">
        <w:t>.</w:t>
      </w:r>
    </w:p>
    <w:p w14:paraId="0244EE0D" w14:textId="3F3299F8" w:rsidR="46758ABA" w:rsidRDefault="46758ABA" w:rsidP="46758ABA">
      <w:pPr>
        <w:jc w:val="both"/>
      </w:pPr>
    </w:p>
    <w:p w14:paraId="5F0AA246" w14:textId="27153A12" w:rsidR="00294845" w:rsidRPr="00743EDE" w:rsidRDefault="00294845" w:rsidP="00D127C1">
      <w:pPr>
        <w:jc w:val="both"/>
      </w:pPr>
      <w:r w:rsidRPr="00743EDE">
        <w:t>We thank you in advance for your help!</w:t>
      </w:r>
    </w:p>
    <w:p w14:paraId="4D3F45ED" w14:textId="77777777" w:rsidR="002822CA" w:rsidRDefault="002822CA" w:rsidP="002822CA">
      <w:pPr>
        <w:jc w:val="both"/>
        <w:rPr>
          <w:b/>
          <w:bCs/>
        </w:rPr>
      </w:pPr>
    </w:p>
    <w:p w14:paraId="74618666" w14:textId="1F48F72D" w:rsidR="00294845" w:rsidRDefault="00294845" w:rsidP="002822CA">
      <w:pPr>
        <w:jc w:val="both"/>
        <w:rPr>
          <w:b/>
          <w:bCs/>
        </w:rPr>
      </w:pPr>
      <w:r>
        <w:rPr>
          <w:b/>
          <w:bCs/>
        </w:rPr>
        <w:t>Best wishes</w:t>
      </w:r>
    </w:p>
    <w:p w14:paraId="757B1D6E" w14:textId="464D51D3" w:rsidR="00294845" w:rsidRPr="002822CA" w:rsidRDefault="002822CA" w:rsidP="002822CA">
      <w:pPr>
        <w:jc w:val="both"/>
        <w:rPr>
          <w:i/>
          <w:iCs/>
          <w:color w:val="000000" w:themeColor="text1"/>
        </w:rPr>
      </w:pPr>
      <w:r w:rsidRPr="002822CA">
        <w:rPr>
          <w:i/>
          <w:iCs/>
          <w:color w:val="000000" w:themeColor="text1"/>
        </w:rPr>
        <w:t xml:space="preserve">The </w:t>
      </w:r>
      <w:r w:rsidR="00294845" w:rsidRPr="002822CA">
        <w:rPr>
          <w:i/>
          <w:iCs/>
          <w:color w:val="000000" w:themeColor="text1"/>
        </w:rPr>
        <w:t>CH4EU project team</w:t>
      </w:r>
    </w:p>
    <w:p w14:paraId="2E33AF12" w14:textId="77777777" w:rsid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72BC904" w14:textId="07827AE9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THE CH4EU project</w:t>
      </w:r>
    </w:p>
    <w:p w14:paraId="71614974" w14:textId="5DE02910" w:rsidR="000F034A" w:rsidRPr="000F034A" w:rsidRDefault="000F034A" w:rsidP="22664A08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Main sponsor</w:t>
      </w:r>
      <w:r w:rsidR="25D27030" w:rsidRPr="000F034A">
        <w:rPr>
          <w:b/>
          <w:bCs/>
          <w:color w:val="000000" w:themeColor="text1"/>
          <w:sz w:val="24"/>
          <w:szCs w:val="24"/>
        </w:rPr>
        <w:t>s</w:t>
      </w:r>
    </w:p>
    <w:p w14:paraId="5CD6B2F9" w14:textId="350FE85B" w:rsidR="22664A08" w:rsidRDefault="22664A08" w:rsidP="22664A08">
      <w:pPr>
        <w:jc w:val="both"/>
        <w:rPr>
          <w:b/>
          <w:bCs/>
          <w:color w:val="000000" w:themeColor="text1"/>
          <w:sz w:val="24"/>
          <w:szCs w:val="24"/>
        </w:rPr>
      </w:pPr>
    </w:p>
    <w:p w14:paraId="072685B4" w14:textId="0693A0C3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  <w:t xml:space="preserve">GRDF (FR)  </w:t>
      </w:r>
    </w:p>
    <w:p w14:paraId="6BE3ECC8" w14:textId="56701749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</w:r>
      <w:proofErr w:type="gramStart"/>
      <w:r w:rsidRPr="000F034A">
        <w:rPr>
          <w:b/>
          <w:bCs/>
          <w:color w:val="000000" w:themeColor="text1"/>
          <w:sz w:val="24"/>
          <w:szCs w:val="24"/>
        </w:rPr>
        <w:t>GASTERRA  (</w:t>
      </w:r>
      <w:proofErr w:type="gramEnd"/>
      <w:r w:rsidRPr="000F034A">
        <w:rPr>
          <w:b/>
          <w:bCs/>
          <w:color w:val="000000" w:themeColor="text1"/>
          <w:sz w:val="24"/>
          <w:szCs w:val="24"/>
        </w:rPr>
        <w:t xml:space="preserve">NL) </w:t>
      </w:r>
    </w:p>
    <w:p w14:paraId="5A33E7A6" w14:textId="0E01D5E0" w:rsidR="002822CA" w:rsidRDefault="000F034A" w:rsidP="002822C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  <w:t>EVIDA - ENERGINET (DK)</w:t>
      </w:r>
    </w:p>
    <w:p w14:paraId="662F7741" w14:textId="3272034B" w:rsidR="000F034A" w:rsidRPr="000F034A" w:rsidRDefault="002822CA" w:rsidP="002822C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</w:r>
      <w:r w:rsidR="000F034A" w:rsidRPr="000F034A">
        <w:rPr>
          <w:b/>
          <w:bCs/>
          <w:color w:val="000000" w:themeColor="text1"/>
          <w:sz w:val="24"/>
          <w:szCs w:val="24"/>
        </w:rPr>
        <w:t>GRTGAZ (FR)</w:t>
      </w:r>
    </w:p>
    <w:p w14:paraId="0E969E47" w14:textId="77777777" w:rsid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</w:p>
    <w:p w14:paraId="45FEF272" w14:textId="2F19DF41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 xml:space="preserve">Partners (executing the project) </w:t>
      </w:r>
    </w:p>
    <w:p w14:paraId="60A7E697" w14:textId="77777777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  <w:t xml:space="preserve">DGC ("Project Leader")  </w:t>
      </w:r>
    </w:p>
    <w:p w14:paraId="24460D44" w14:textId="77777777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  <w:t xml:space="preserve">ENGIE - CRIGEN </w:t>
      </w:r>
    </w:p>
    <w:p w14:paraId="2E77BE73" w14:textId="77777777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</w:r>
      <w:proofErr w:type="spellStart"/>
      <w:r w:rsidRPr="000F034A">
        <w:rPr>
          <w:b/>
          <w:bCs/>
          <w:color w:val="000000" w:themeColor="text1"/>
          <w:sz w:val="24"/>
          <w:szCs w:val="24"/>
        </w:rPr>
        <w:t>Kiwa</w:t>
      </w:r>
      <w:proofErr w:type="spellEnd"/>
      <w:r w:rsidRPr="000F034A">
        <w:rPr>
          <w:b/>
          <w:bCs/>
          <w:color w:val="000000" w:themeColor="text1"/>
          <w:sz w:val="24"/>
          <w:szCs w:val="24"/>
        </w:rPr>
        <w:t xml:space="preserve"> Technology B.V. </w:t>
      </w:r>
    </w:p>
    <w:p w14:paraId="42D205F6" w14:textId="77777777" w:rsidR="000F034A" w:rsidRPr="000F034A" w:rsidRDefault="000F034A" w:rsidP="000F034A">
      <w:pPr>
        <w:jc w:val="both"/>
        <w:rPr>
          <w:b/>
          <w:bCs/>
          <w:color w:val="000000" w:themeColor="text1"/>
          <w:sz w:val="24"/>
          <w:szCs w:val="24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  <w:t xml:space="preserve">DNV GL Netherlands B.V. </w:t>
      </w:r>
    </w:p>
    <w:p w14:paraId="657C6502" w14:textId="0E3B9373" w:rsidR="00294845" w:rsidRDefault="000F034A" w:rsidP="000F034A">
      <w:pPr>
        <w:jc w:val="both"/>
        <w:rPr>
          <w:b/>
          <w:bCs/>
          <w:sz w:val="28"/>
          <w:szCs w:val="28"/>
        </w:rPr>
      </w:pPr>
      <w:r w:rsidRPr="000F034A">
        <w:rPr>
          <w:b/>
          <w:bCs/>
          <w:color w:val="000000" w:themeColor="text1"/>
          <w:sz w:val="24"/>
          <w:szCs w:val="24"/>
        </w:rPr>
        <w:t>•</w:t>
      </w:r>
      <w:r w:rsidRPr="000F034A">
        <w:rPr>
          <w:b/>
          <w:bCs/>
          <w:color w:val="000000" w:themeColor="text1"/>
          <w:sz w:val="24"/>
          <w:szCs w:val="24"/>
        </w:rPr>
        <w:tab/>
        <w:t xml:space="preserve">GASBE </w:t>
      </w:r>
      <w:r w:rsidR="00294845" w:rsidRPr="000F034A">
        <w:rPr>
          <w:b/>
          <w:bCs/>
          <w:color w:val="000000" w:themeColor="text1"/>
          <w:sz w:val="24"/>
          <w:szCs w:val="24"/>
        </w:rPr>
        <w:br w:type="page"/>
      </w:r>
    </w:p>
    <w:p w14:paraId="4414387A" w14:textId="489DC35D" w:rsidR="00294845" w:rsidRDefault="00294845" w:rsidP="00714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INFORMATION ABOUT THE WORSHOP &amp; REGISTRATION</w:t>
      </w:r>
    </w:p>
    <w:p w14:paraId="4B87E693" w14:textId="28DF5736" w:rsidR="007938D5" w:rsidRDefault="00EE1D53" w:rsidP="00714F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</w:p>
    <w:p w14:paraId="00609561" w14:textId="7A333BE4" w:rsidR="00EE1D53" w:rsidRPr="00EE1D53" w:rsidRDefault="00EE1D53" w:rsidP="00EE1D53">
      <w:r>
        <w:t xml:space="preserve">The event will be a Teams meeting on </w:t>
      </w:r>
      <w:r w:rsidRPr="41065934">
        <w:rPr>
          <w:b/>
          <w:bCs/>
        </w:rPr>
        <w:t xml:space="preserve">December </w:t>
      </w:r>
      <w:r w:rsidR="7403A9F0" w:rsidRPr="41065934">
        <w:rPr>
          <w:b/>
          <w:bCs/>
        </w:rPr>
        <w:t>13</w:t>
      </w:r>
      <w:r w:rsidRPr="41065934">
        <w:rPr>
          <w:b/>
          <w:bCs/>
          <w:vertAlign w:val="superscript"/>
        </w:rPr>
        <w:t>th</w:t>
      </w:r>
      <w:r w:rsidRPr="41065934">
        <w:rPr>
          <w:b/>
          <w:bCs/>
        </w:rPr>
        <w:t xml:space="preserve"> from 9 to 12</w:t>
      </w:r>
      <w:r w:rsidR="00CC7462" w:rsidRPr="41065934">
        <w:rPr>
          <w:b/>
          <w:bCs/>
        </w:rPr>
        <w:t xml:space="preserve"> (CET)</w:t>
      </w:r>
    </w:p>
    <w:p w14:paraId="3910591D" w14:textId="61F3F55C" w:rsidR="00213725" w:rsidRDefault="00213725" w:rsidP="00213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6718BA70" w14:textId="29EE32DA" w:rsidR="00213725" w:rsidRPr="00294845" w:rsidRDefault="00294845" w:rsidP="00213725">
      <w:r w:rsidRPr="00294845">
        <w:t xml:space="preserve">Methane emissions </w:t>
      </w:r>
      <w:r w:rsidR="00CC7462">
        <w:t>from</w:t>
      </w:r>
      <w:r w:rsidR="00CC7462" w:rsidRPr="00294845">
        <w:t xml:space="preserve"> </w:t>
      </w:r>
      <w:r w:rsidR="00CC7462">
        <w:t>i</w:t>
      </w:r>
      <w:r w:rsidR="00CC7462" w:rsidRPr="00294845">
        <w:t xml:space="preserve">ndustrial </w:t>
      </w:r>
      <w:r w:rsidR="00213725" w:rsidRPr="00294845">
        <w:t xml:space="preserve">use of gas including </w:t>
      </w:r>
      <w:r w:rsidRPr="00294845">
        <w:t>feedstock</w:t>
      </w:r>
      <w:r w:rsidR="00213725" w:rsidRPr="00294845">
        <w:t>,</w:t>
      </w:r>
      <w:r w:rsidRPr="00294845">
        <w:t xml:space="preserve"> </w:t>
      </w:r>
      <w:r w:rsidR="00213725" w:rsidRPr="00294845">
        <w:t xml:space="preserve">but excluding </w:t>
      </w:r>
      <w:r w:rsidRPr="00294845">
        <w:t>power production</w:t>
      </w:r>
    </w:p>
    <w:p w14:paraId="0DEEB0C7" w14:textId="77777777" w:rsidR="00EE1D53" w:rsidRDefault="00EE1D53" w:rsidP="00EE1D53">
      <w:pPr>
        <w:rPr>
          <w:b/>
          <w:bCs/>
          <w:sz w:val="28"/>
          <w:szCs w:val="28"/>
        </w:rPr>
      </w:pPr>
    </w:p>
    <w:p w14:paraId="144F57C3" w14:textId="59B61A4B" w:rsidR="00EE1D53" w:rsidRPr="004233D8" w:rsidRDefault="00EE1D53" w:rsidP="00EE1D53">
      <w:pPr>
        <w:rPr>
          <w:b/>
          <w:bCs/>
          <w:sz w:val="28"/>
          <w:szCs w:val="28"/>
        </w:rPr>
      </w:pPr>
      <w:r w:rsidRPr="004233D8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(</w:t>
      </w:r>
      <w:r w:rsidR="006F02A2">
        <w:rPr>
          <w:b/>
          <w:bCs/>
          <w:sz w:val="28"/>
          <w:szCs w:val="28"/>
        </w:rPr>
        <w:t>simple</w:t>
      </w:r>
      <w:r>
        <w:rPr>
          <w:b/>
          <w:bCs/>
          <w:sz w:val="28"/>
          <w:szCs w:val="28"/>
        </w:rPr>
        <w:t>)</w:t>
      </w:r>
    </w:p>
    <w:p w14:paraId="42E6816F" w14:textId="77777777" w:rsidR="00EE1D53" w:rsidRDefault="00EE1D53" w:rsidP="00EE1D53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446"/>
        <w:gridCol w:w="8047"/>
      </w:tblGrid>
      <w:tr w:rsidR="006F02A2" w14:paraId="04FF6FCC" w14:textId="77777777" w:rsidTr="11257570">
        <w:tc>
          <w:tcPr>
            <w:tcW w:w="1139" w:type="dxa"/>
          </w:tcPr>
          <w:p w14:paraId="687EA8D4" w14:textId="77777777" w:rsidR="006F02A2" w:rsidRPr="007F712D" w:rsidRDefault="006F02A2" w:rsidP="004F108D">
            <w:pPr>
              <w:rPr>
                <w:b/>
                <w:bCs/>
              </w:rPr>
            </w:pPr>
            <w:r w:rsidRPr="007F712D">
              <w:rPr>
                <w:b/>
                <w:bCs/>
              </w:rPr>
              <w:t>Presenter</w:t>
            </w:r>
          </w:p>
        </w:tc>
        <w:tc>
          <w:tcPr>
            <w:tcW w:w="8354" w:type="dxa"/>
          </w:tcPr>
          <w:p w14:paraId="5E1FCCC4" w14:textId="77777777" w:rsidR="006F02A2" w:rsidRPr="007F712D" w:rsidRDefault="006F02A2" w:rsidP="004F108D">
            <w:pPr>
              <w:rPr>
                <w:b/>
                <w:bCs/>
              </w:rPr>
            </w:pPr>
            <w:r w:rsidRPr="007F712D">
              <w:rPr>
                <w:b/>
                <w:bCs/>
              </w:rPr>
              <w:t>Title /content</w:t>
            </w:r>
          </w:p>
        </w:tc>
      </w:tr>
      <w:tr w:rsidR="006F02A2" w14:paraId="1D8688C5" w14:textId="77777777" w:rsidTr="11257570">
        <w:tc>
          <w:tcPr>
            <w:tcW w:w="1139" w:type="dxa"/>
          </w:tcPr>
          <w:p w14:paraId="34823D76" w14:textId="63EB35A9" w:rsidR="006F02A2" w:rsidRDefault="006F02A2" w:rsidP="004F108D">
            <w:r w:rsidRPr="007F712D">
              <w:t xml:space="preserve">Marcogaz    </w:t>
            </w:r>
          </w:p>
        </w:tc>
        <w:tc>
          <w:tcPr>
            <w:tcW w:w="8354" w:type="dxa"/>
          </w:tcPr>
          <w:p w14:paraId="037CB1DC" w14:textId="3221AD3D" w:rsidR="006F02A2" w:rsidRPr="00B1228C" w:rsidRDefault="006F02A2" w:rsidP="004F108D">
            <w:r w:rsidRPr="00B1228C">
              <w:t xml:space="preserve">Information on the </w:t>
            </w:r>
            <w:r w:rsidR="00CC7462">
              <w:t>regulatory</w:t>
            </w:r>
            <w:r w:rsidR="00CC7462" w:rsidRPr="00B1228C">
              <w:t xml:space="preserve"> </w:t>
            </w:r>
            <w:r w:rsidRPr="00B1228C">
              <w:t xml:space="preserve">framework for CH4 emissions </w:t>
            </w:r>
          </w:p>
          <w:p w14:paraId="61BFFE2A" w14:textId="77777777" w:rsidR="006F02A2" w:rsidRDefault="006F02A2" w:rsidP="004F108D"/>
        </w:tc>
      </w:tr>
      <w:tr w:rsidR="006F02A2" w14:paraId="3910EAB9" w14:textId="77777777" w:rsidTr="11257570">
        <w:tc>
          <w:tcPr>
            <w:tcW w:w="1139" w:type="dxa"/>
          </w:tcPr>
          <w:p w14:paraId="791FEB61" w14:textId="77777777" w:rsidR="006F02A2" w:rsidRDefault="006F02A2" w:rsidP="004F108D">
            <w:r w:rsidRPr="007F712D">
              <w:t>CH4EU</w:t>
            </w:r>
          </w:p>
        </w:tc>
        <w:tc>
          <w:tcPr>
            <w:tcW w:w="8354" w:type="dxa"/>
          </w:tcPr>
          <w:p w14:paraId="23684A81" w14:textId="3981A7D7" w:rsidR="006F02A2" w:rsidRPr="00B1228C" w:rsidRDefault="6C4102B3" w:rsidP="004F108D">
            <w:r>
              <w:t xml:space="preserve">Industrial gas consumption in the EU and project CH4EU </w:t>
            </w:r>
          </w:p>
          <w:p w14:paraId="0BA0F62E" w14:textId="77777777" w:rsidR="006F02A2" w:rsidRDefault="006F02A2" w:rsidP="004F108D"/>
        </w:tc>
      </w:tr>
      <w:tr w:rsidR="006F02A2" w14:paraId="66DF2B6F" w14:textId="77777777" w:rsidTr="11257570">
        <w:tc>
          <w:tcPr>
            <w:tcW w:w="1139" w:type="dxa"/>
          </w:tcPr>
          <w:p w14:paraId="665D22C1" w14:textId="77777777" w:rsidR="006F02A2" w:rsidRDefault="006F02A2" w:rsidP="004F108D">
            <w:r w:rsidRPr="007F712D">
              <w:t>CH4EU</w:t>
            </w:r>
          </w:p>
        </w:tc>
        <w:tc>
          <w:tcPr>
            <w:tcW w:w="8354" w:type="dxa"/>
          </w:tcPr>
          <w:p w14:paraId="24370034" w14:textId="50FFC10B" w:rsidR="006F02A2" w:rsidRDefault="229A4725" w:rsidP="004F108D">
            <w:r>
              <w:t>What we know about emissions from other segments of end use (with combustion) including overall information on CH4 emissions.</w:t>
            </w:r>
          </w:p>
          <w:p w14:paraId="2FF1B5FB" w14:textId="24D47487" w:rsidR="006F02A2" w:rsidRDefault="006F02A2" w:rsidP="11257570"/>
        </w:tc>
      </w:tr>
      <w:tr w:rsidR="006F02A2" w14:paraId="32A446E2" w14:textId="77777777" w:rsidTr="11257570">
        <w:tc>
          <w:tcPr>
            <w:tcW w:w="1139" w:type="dxa"/>
          </w:tcPr>
          <w:p w14:paraId="072B61A8" w14:textId="77777777" w:rsidR="006F02A2" w:rsidRDefault="006F02A2" w:rsidP="004F108D">
            <w:r w:rsidRPr="007F712D">
              <w:t>CH4EU</w:t>
            </w:r>
          </w:p>
        </w:tc>
        <w:tc>
          <w:tcPr>
            <w:tcW w:w="8354" w:type="dxa"/>
          </w:tcPr>
          <w:p w14:paraId="264E1F9B" w14:textId="616E22DA" w:rsidR="006F02A2" w:rsidRPr="00B1228C" w:rsidRDefault="006F02A2" w:rsidP="004F108D">
            <w:r>
              <w:t>Data measured (industrial use) in the frame</w:t>
            </w:r>
            <w:r w:rsidR="00CC7462">
              <w:t>work</w:t>
            </w:r>
            <w:r>
              <w:t xml:space="preserve"> of the project CH4</w:t>
            </w:r>
            <w:r w:rsidR="38284726">
              <w:t xml:space="preserve">EU </w:t>
            </w:r>
            <w:r w:rsidR="00CC7462">
              <w:br/>
            </w:r>
            <w:r w:rsidR="38284726">
              <w:t>First</w:t>
            </w:r>
            <w:r>
              <w:t xml:space="preserve"> conclusions from the work done</w:t>
            </w:r>
          </w:p>
          <w:p w14:paraId="1E1F5248" w14:textId="77777777" w:rsidR="006F02A2" w:rsidRDefault="006F02A2" w:rsidP="004F108D"/>
        </w:tc>
      </w:tr>
      <w:tr w:rsidR="006F02A2" w14:paraId="186C2586" w14:textId="77777777" w:rsidTr="11257570">
        <w:tc>
          <w:tcPr>
            <w:tcW w:w="1139" w:type="dxa"/>
          </w:tcPr>
          <w:p w14:paraId="2CE40FBD" w14:textId="26BEAD37" w:rsidR="006F02A2" w:rsidRDefault="006F02A2" w:rsidP="004F108D">
            <w:r w:rsidRPr="007F712D">
              <w:t xml:space="preserve">CH4EU </w:t>
            </w:r>
          </w:p>
        </w:tc>
        <w:tc>
          <w:tcPr>
            <w:tcW w:w="8354" w:type="dxa"/>
          </w:tcPr>
          <w:p w14:paraId="443C8E44" w14:textId="6D437AFE" w:rsidR="006F02A2" w:rsidRPr="00B1228C" w:rsidRDefault="006F02A2" w:rsidP="004F108D">
            <w:r w:rsidRPr="00B1228C">
              <w:t>Leakages/ fugitive emissions</w:t>
            </w:r>
            <w:r w:rsidR="00213725">
              <w:t xml:space="preserve"> behind the meter</w:t>
            </w:r>
          </w:p>
          <w:p w14:paraId="622AA0EA" w14:textId="77777777" w:rsidR="006F02A2" w:rsidRDefault="006F02A2" w:rsidP="004F108D"/>
        </w:tc>
      </w:tr>
      <w:tr w:rsidR="006F02A2" w14:paraId="64174EDE" w14:textId="77777777" w:rsidTr="11257570">
        <w:tc>
          <w:tcPr>
            <w:tcW w:w="1139" w:type="dxa"/>
          </w:tcPr>
          <w:p w14:paraId="780C66AA" w14:textId="67586F44" w:rsidR="006F02A2" w:rsidRDefault="006F02A2" w:rsidP="004F108D">
            <w:r>
              <w:t>E</w:t>
            </w:r>
            <w:r w:rsidRPr="006F02A2">
              <w:t>quipment manufacturer</w:t>
            </w:r>
          </w:p>
        </w:tc>
        <w:tc>
          <w:tcPr>
            <w:tcW w:w="8354" w:type="dxa"/>
          </w:tcPr>
          <w:p w14:paraId="2FB8EAE0" w14:textId="42D74000" w:rsidR="006F02A2" w:rsidRDefault="006F02A2" w:rsidP="11257570">
            <w:pPr>
              <w:rPr>
                <w:rFonts w:ascii="Calibri" w:eastAsia="Calibri" w:hAnsi="Calibri" w:cs="Calibri"/>
              </w:rPr>
            </w:pPr>
            <w:r>
              <w:t xml:space="preserve">Input from </w:t>
            </w:r>
            <w:r w:rsidR="00213725">
              <w:t>m</w:t>
            </w:r>
            <w:r>
              <w:t>ajor equipment manufacturer</w:t>
            </w:r>
            <w:r w:rsidR="72A79917">
              <w:t>s</w:t>
            </w:r>
            <w:r>
              <w:t xml:space="preserve"> (2) </w:t>
            </w:r>
            <w:r w:rsidR="4D962421" w:rsidRPr="11257570">
              <w:rPr>
                <w:rFonts w:ascii="Calibri" w:eastAsia="Calibri" w:hAnsi="Calibri" w:cs="Calibri"/>
              </w:rPr>
              <w:t>(Furnaces and/or burners</w:t>
            </w:r>
            <w:r w:rsidR="00CC7462">
              <w:rPr>
                <w:rFonts w:ascii="Calibri" w:eastAsia="Calibri" w:hAnsi="Calibri" w:cs="Calibri"/>
              </w:rPr>
              <w:t>)</w:t>
            </w:r>
          </w:p>
        </w:tc>
      </w:tr>
      <w:tr w:rsidR="006F02A2" w14:paraId="41ACF04D" w14:textId="77777777" w:rsidTr="11257570">
        <w:tc>
          <w:tcPr>
            <w:tcW w:w="1139" w:type="dxa"/>
          </w:tcPr>
          <w:p w14:paraId="63DA9BF6" w14:textId="474C4896" w:rsidR="006F02A2" w:rsidRDefault="006F02A2" w:rsidP="004F108D">
            <w:r>
              <w:t>I</w:t>
            </w:r>
            <w:r w:rsidRPr="006F02A2">
              <w:t>ndustrial users</w:t>
            </w:r>
          </w:p>
        </w:tc>
        <w:tc>
          <w:tcPr>
            <w:tcW w:w="8354" w:type="dxa"/>
          </w:tcPr>
          <w:p w14:paraId="51D05DD7" w14:textId="54897CA1" w:rsidR="006F02A2" w:rsidRDefault="006F02A2" w:rsidP="006F02A2">
            <w:r w:rsidRPr="00B1228C">
              <w:t>Input from the industrial users (2) (high &amp; low temp, batch / continuous</w:t>
            </w:r>
            <w:r w:rsidRPr="00743EDE">
              <w:t>)</w:t>
            </w:r>
            <w:r w:rsidRPr="00B1228C">
              <w:rPr>
                <w:highlight w:val="yellow"/>
              </w:rPr>
              <w:t xml:space="preserve"> </w:t>
            </w:r>
          </w:p>
        </w:tc>
      </w:tr>
      <w:tr w:rsidR="006F02A2" w14:paraId="6022547D" w14:textId="77777777" w:rsidTr="11257570">
        <w:tc>
          <w:tcPr>
            <w:tcW w:w="1139" w:type="dxa"/>
          </w:tcPr>
          <w:p w14:paraId="7780DB60" w14:textId="2A2A2B55" w:rsidR="006F02A2" w:rsidRDefault="00646E7D" w:rsidP="004F108D">
            <w:r>
              <w:t>All</w:t>
            </w:r>
          </w:p>
        </w:tc>
        <w:tc>
          <w:tcPr>
            <w:tcW w:w="8354" w:type="dxa"/>
          </w:tcPr>
          <w:p w14:paraId="256CF5E7" w14:textId="7E9DB290" w:rsidR="006F02A2" w:rsidRDefault="39681664">
            <w:r w:rsidRPr="11257570">
              <w:rPr>
                <w:rFonts w:ascii="Calibri" w:eastAsia="Calibri" w:hAnsi="Calibri" w:cs="Calibri"/>
              </w:rPr>
              <w:t xml:space="preserve">Exchanges &amp; </w:t>
            </w:r>
            <w:r w:rsidR="00CC7462">
              <w:t xml:space="preserve">analyses </w:t>
            </w:r>
            <w:r w:rsidR="00646E7D">
              <w:t xml:space="preserve">of present data </w:t>
            </w:r>
            <w:proofErr w:type="gramStart"/>
            <w:r w:rsidR="00646E7D">
              <w:t>(</w:t>
            </w:r>
            <w:r w:rsidR="64EDD5AB" w:rsidRPr="11257570">
              <w:rPr>
                <w:rFonts w:ascii="Calibri" w:eastAsia="Calibri" w:hAnsi="Calibri" w:cs="Calibri"/>
              </w:rPr>
              <w:t xml:space="preserve"> working</w:t>
            </w:r>
            <w:proofErr w:type="gramEnd"/>
            <w:r w:rsidR="64EDD5AB" w:rsidRPr="11257570">
              <w:rPr>
                <w:rFonts w:ascii="Calibri" w:eastAsia="Calibri" w:hAnsi="Calibri" w:cs="Calibri"/>
              </w:rPr>
              <w:t xml:space="preserve"> group or round table</w:t>
            </w:r>
            <w:r w:rsidR="00646E7D">
              <w:t>)</w:t>
            </w:r>
          </w:p>
        </w:tc>
      </w:tr>
      <w:tr w:rsidR="006F02A2" w14:paraId="636BF048" w14:textId="77777777" w:rsidTr="11257570">
        <w:tc>
          <w:tcPr>
            <w:tcW w:w="1139" w:type="dxa"/>
          </w:tcPr>
          <w:p w14:paraId="2279B9E4" w14:textId="39A0873B" w:rsidR="006F02A2" w:rsidRDefault="00646E7D" w:rsidP="004F108D">
            <w:r>
              <w:t>CH4EU</w:t>
            </w:r>
          </w:p>
        </w:tc>
        <w:tc>
          <w:tcPr>
            <w:tcW w:w="8354" w:type="dxa"/>
          </w:tcPr>
          <w:p w14:paraId="69650489" w14:textId="7A9D5695" w:rsidR="006F02A2" w:rsidRDefault="00CC7462" w:rsidP="00646E7D">
            <w:r>
              <w:t>Conclusion</w:t>
            </w:r>
            <w:r w:rsidRPr="00B1228C">
              <w:t xml:space="preserve"> </w:t>
            </w:r>
            <w:r w:rsidR="006F02A2" w:rsidRPr="00B1228C">
              <w:t xml:space="preserve">&amp; </w:t>
            </w:r>
            <w:r>
              <w:t>n</w:t>
            </w:r>
            <w:r w:rsidRPr="00B1228C">
              <w:t xml:space="preserve">ext </w:t>
            </w:r>
            <w:r w:rsidR="006F02A2" w:rsidRPr="00B1228C">
              <w:t>steps</w:t>
            </w:r>
          </w:p>
        </w:tc>
      </w:tr>
      <w:tr w:rsidR="006F02A2" w14:paraId="134C5133" w14:textId="77777777" w:rsidTr="11257570">
        <w:tc>
          <w:tcPr>
            <w:tcW w:w="1139" w:type="dxa"/>
          </w:tcPr>
          <w:p w14:paraId="7BDDCFD4" w14:textId="77777777" w:rsidR="006F02A2" w:rsidRDefault="006F02A2" w:rsidP="004F108D"/>
        </w:tc>
        <w:tc>
          <w:tcPr>
            <w:tcW w:w="8354" w:type="dxa"/>
          </w:tcPr>
          <w:p w14:paraId="077AF66C" w14:textId="77777777" w:rsidR="006F02A2" w:rsidRDefault="006F02A2" w:rsidP="004F108D"/>
        </w:tc>
      </w:tr>
    </w:tbl>
    <w:p w14:paraId="71D3BB56" w14:textId="77777777" w:rsidR="00EE1D53" w:rsidRPr="00B1228C" w:rsidRDefault="00EE1D53" w:rsidP="00EE1D53"/>
    <w:p w14:paraId="62C6B9B7" w14:textId="783401C1" w:rsidR="00294845" w:rsidRDefault="00294845">
      <w:r>
        <w:br w:type="page"/>
      </w:r>
    </w:p>
    <w:p w14:paraId="7E344245" w14:textId="77777777" w:rsidR="00EE1D53" w:rsidRPr="007F712D" w:rsidRDefault="00EE1D53" w:rsidP="00EE1D53"/>
    <w:p w14:paraId="3A1B8FE7" w14:textId="7323374D" w:rsidR="006F02A2" w:rsidRDefault="006F02A2" w:rsidP="00B57CB0">
      <w:pPr>
        <w:pStyle w:val="Titre1"/>
      </w:pPr>
      <w:bookmarkStart w:id="0" w:name="_Ref117608519"/>
      <w:r w:rsidRPr="49BF1774">
        <w:t>Answer sheet for the registration</w:t>
      </w:r>
      <w:bookmarkEnd w:id="0"/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248"/>
        <w:gridCol w:w="5419"/>
        <w:gridCol w:w="146"/>
      </w:tblGrid>
      <w:tr w:rsidR="007C7091" w:rsidRPr="007C7091" w14:paraId="7507405A" w14:textId="77777777" w:rsidTr="007C7091">
        <w:trPr>
          <w:gridAfter w:val="1"/>
          <w:wAfter w:w="34" w:type="dxa"/>
          <w:trHeight w:val="30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46E2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Name 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B08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3FA20F40" w14:textId="77777777" w:rsidTr="007C7091">
        <w:trPr>
          <w:gridAfter w:val="1"/>
          <w:wAfter w:w="34" w:type="dxa"/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C3B8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Mail &amp; tel. 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299B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0E3F3529" w14:textId="77777777" w:rsidTr="007C7091">
        <w:trPr>
          <w:gridAfter w:val="1"/>
          <w:wAfter w:w="34" w:type="dxa"/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253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Affiliation 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3F75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362C9BD7" w14:textId="77777777" w:rsidTr="007C7091">
        <w:trPr>
          <w:gridAfter w:val="1"/>
          <w:wAfter w:w="34" w:type="dxa"/>
          <w:trHeight w:val="30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2E94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E96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A86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7B8DBC6F" w14:textId="77777777" w:rsidTr="007C7091">
        <w:trPr>
          <w:gridAfter w:val="1"/>
          <w:wAfter w:w="34" w:type="dxa"/>
          <w:trHeight w:val="30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53AE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2C7A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E3B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26F68E4D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EA09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Type of company 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A8D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(cross where appropriate)</w:t>
            </w:r>
          </w:p>
        </w:tc>
      </w:tr>
      <w:tr w:rsidR="007C7091" w:rsidRPr="007C7091" w14:paraId="39163D12" w14:textId="77777777" w:rsidTr="007C7091">
        <w:trPr>
          <w:gridAfter w:val="1"/>
          <w:wAfter w:w="34" w:type="dxa"/>
          <w:trHeight w:val="30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9F6" w14:textId="77777777" w:rsidR="007C7091" w:rsidRPr="007C7091" w:rsidRDefault="007C7091" w:rsidP="007C709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National or European branch representative for different industries.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1FA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14F7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581FC1A6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A066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Individual end user’s representative of industries having a significant market share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01E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74EF57E4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D5CB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Manufacturers of appliances for the industry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A71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33E159AF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BB3AD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Branch of activity 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269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</w:p>
        </w:tc>
      </w:tr>
      <w:tr w:rsidR="007C7091" w:rsidRPr="007C7091" w14:paraId="4B83D112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A6BDC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Glass 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63B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37887CD6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7F00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Metal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636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256B29CA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E1B5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Food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691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1FA94545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FE4E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Feedstock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BA98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6BB8E7F2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18D8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sz w:val="20"/>
                <w:szCs w:val="20"/>
                <w:lang w:eastAsia="da-DK"/>
              </w:rPr>
              <w:t>Other (please mention) 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9D3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1D1F200F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1604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We want to join the workshop as participant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EE5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284F0E1F" w14:textId="77777777" w:rsidTr="007C7091">
        <w:trPr>
          <w:gridAfter w:val="1"/>
          <w:wAfter w:w="34" w:type="dxa"/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A342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b/>
                <w:bCs/>
                <w:lang w:eastAsia="da-DK"/>
              </w:rPr>
              <w:t>We want to join the workshop as speaker (*)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393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</w:tr>
      <w:tr w:rsidR="007C7091" w:rsidRPr="007C7091" w14:paraId="54E67302" w14:textId="77777777" w:rsidTr="007C7091">
        <w:trPr>
          <w:gridAfter w:val="1"/>
          <w:wAfter w:w="34" w:type="dxa"/>
          <w:trHeight w:val="31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E6E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3A0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019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7AAF8D7E" w14:textId="77777777" w:rsidTr="007C7091">
        <w:trPr>
          <w:gridAfter w:val="1"/>
          <w:wAfter w:w="34" w:type="dxa"/>
          <w:trHeight w:val="450"/>
        </w:trPr>
        <w:tc>
          <w:tcPr>
            <w:tcW w:w="9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7D6E8D9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(*) please indicate what topic you want to present</w:t>
            </w:r>
          </w:p>
        </w:tc>
      </w:tr>
      <w:tr w:rsidR="007C7091" w:rsidRPr="007C7091" w14:paraId="11725893" w14:textId="77777777" w:rsidTr="007C7091">
        <w:trPr>
          <w:trHeight w:val="300"/>
        </w:trPr>
        <w:tc>
          <w:tcPr>
            <w:tcW w:w="9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4119C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ACF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</w:tr>
      <w:tr w:rsidR="007C7091" w:rsidRPr="007C7091" w14:paraId="07C789E3" w14:textId="77777777" w:rsidTr="007C7091">
        <w:trPr>
          <w:trHeight w:val="315"/>
        </w:trPr>
        <w:tc>
          <w:tcPr>
            <w:tcW w:w="9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CBCEB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214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5CDFD0C4" w14:textId="77777777" w:rsidTr="007C7091">
        <w:trPr>
          <w:trHeight w:val="300"/>
        </w:trPr>
        <w:tc>
          <w:tcPr>
            <w:tcW w:w="9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D017D2B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lang w:eastAsia="da-DK"/>
              </w:rPr>
              <w:t>Our experience with methane emission (few words) </w:t>
            </w:r>
          </w:p>
        </w:tc>
        <w:tc>
          <w:tcPr>
            <w:tcW w:w="34" w:type="dxa"/>
            <w:vAlign w:val="center"/>
            <w:hideMark/>
          </w:tcPr>
          <w:p w14:paraId="0D2B9AD7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757E64D6" w14:textId="77777777" w:rsidTr="007C7091">
        <w:trPr>
          <w:trHeight w:val="300"/>
        </w:trPr>
        <w:tc>
          <w:tcPr>
            <w:tcW w:w="9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8E4EB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C90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</w:p>
        </w:tc>
      </w:tr>
      <w:tr w:rsidR="007C7091" w:rsidRPr="007C7091" w14:paraId="45456162" w14:textId="77777777" w:rsidTr="007C7091">
        <w:trPr>
          <w:trHeight w:val="315"/>
        </w:trPr>
        <w:tc>
          <w:tcPr>
            <w:tcW w:w="9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F4C3F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D2F2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61536922" w14:textId="77777777" w:rsidTr="007C7091">
        <w:trPr>
          <w:trHeight w:val="300"/>
        </w:trPr>
        <w:tc>
          <w:tcPr>
            <w:tcW w:w="9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5D3C8" w14:textId="77777777" w:rsidR="007C7091" w:rsidRPr="007C7091" w:rsidRDefault="007C7091" w:rsidP="007C7091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7C7091">
              <w:rPr>
                <w:rFonts w:ascii="Calibri" w:eastAsia="Times New Roman" w:hAnsi="Calibri" w:cs="Calibri"/>
                <w:lang w:eastAsia="da-DK"/>
              </w:rPr>
              <w:t xml:space="preserve">We suggest you </w:t>
            </w:r>
            <w:proofErr w:type="gramStart"/>
            <w:r w:rsidRPr="007C7091">
              <w:rPr>
                <w:rFonts w:ascii="Calibri" w:eastAsia="Times New Roman" w:hAnsi="Calibri" w:cs="Calibri"/>
                <w:lang w:eastAsia="da-DK"/>
              </w:rPr>
              <w:t>to invite</w:t>
            </w:r>
            <w:proofErr w:type="gramEnd"/>
            <w:r w:rsidRPr="007C7091">
              <w:rPr>
                <w:rFonts w:ascii="Calibri" w:eastAsia="Times New Roman" w:hAnsi="Calibri" w:cs="Calibri"/>
                <w:lang w:eastAsia="da-DK"/>
              </w:rPr>
              <w:t xml:space="preserve"> the following companies: Please indicate name &amp; email when possible</w:t>
            </w:r>
          </w:p>
        </w:tc>
        <w:tc>
          <w:tcPr>
            <w:tcW w:w="34" w:type="dxa"/>
            <w:vAlign w:val="center"/>
            <w:hideMark/>
          </w:tcPr>
          <w:p w14:paraId="078A57B5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29482CF7" w14:textId="77777777" w:rsidTr="007C7091">
        <w:trPr>
          <w:trHeight w:val="3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27E6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730887A1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0DACB182" w14:textId="77777777" w:rsidTr="007C7091">
        <w:trPr>
          <w:trHeight w:val="3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1D4C6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687C8FFC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42B4DF28" w14:textId="77777777" w:rsidTr="007C7091">
        <w:trPr>
          <w:trHeight w:val="3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27E7A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075AD548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20405630" w14:textId="77777777" w:rsidTr="007C7091">
        <w:trPr>
          <w:trHeight w:val="3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1DD9F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06FFD94F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441BA726" w14:textId="77777777" w:rsidTr="007C7091">
        <w:trPr>
          <w:trHeight w:val="31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72289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7C7091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34" w:type="dxa"/>
            <w:vAlign w:val="center"/>
            <w:hideMark/>
          </w:tcPr>
          <w:p w14:paraId="6134DD53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  <w:tr w:rsidR="007C7091" w:rsidRPr="007C7091" w14:paraId="017AB3C5" w14:textId="77777777" w:rsidTr="007C7091">
        <w:trPr>
          <w:trHeight w:val="30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927" w14:textId="77777777" w:rsidR="007C7091" w:rsidRPr="007C7091" w:rsidRDefault="007C7091" w:rsidP="007C70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0E5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141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  <w:tc>
          <w:tcPr>
            <w:tcW w:w="34" w:type="dxa"/>
            <w:vAlign w:val="center"/>
            <w:hideMark/>
          </w:tcPr>
          <w:p w14:paraId="78C39010" w14:textId="77777777" w:rsidR="007C7091" w:rsidRPr="007C7091" w:rsidRDefault="007C7091" w:rsidP="007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a-DK" w:eastAsia="da-DK"/>
              </w:rPr>
            </w:pPr>
          </w:p>
        </w:tc>
      </w:tr>
    </w:tbl>
    <w:p w14:paraId="7ED18A12" w14:textId="7CF3E758" w:rsidR="00294845" w:rsidRPr="004A4563" w:rsidRDefault="001B6FCE" w:rsidP="004A4563">
      <w:pPr>
        <w:pStyle w:val="Paragraphedeliste"/>
        <w:ind w:left="0"/>
        <w:rPr>
          <w:sz w:val="20"/>
          <w:szCs w:val="20"/>
        </w:rPr>
      </w:pPr>
      <w:r w:rsidRPr="27094277">
        <w:rPr>
          <w:sz w:val="20"/>
          <w:szCs w:val="20"/>
        </w:rPr>
        <w:t>T</w:t>
      </w:r>
      <w:r w:rsidR="00294845" w:rsidRPr="27094277">
        <w:rPr>
          <w:sz w:val="20"/>
          <w:szCs w:val="20"/>
        </w:rPr>
        <w:t xml:space="preserve">o be returned before the </w:t>
      </w:r>
      <w:r w:rsidR="2F581C5B" w:rsidRPr="27094277">
        <w:rPr>
          <w:sz w:val="20"/>
          <w:szCs w:val="20"/>
        </w:rPr>
        <w:t>asap</w:t>
      </w:r>
      <w:r w:rsidR="00294845" w:rsidRPr="27094277">
        <w:rPr>
          <w:sz w:val="20"/>
          <w:szCs w:val="20"/>
        </w:rPr>
        <w:t xml:space="preserve"> (speakers)</w:t>
      </w:r>
      <w:r w:rsidR="007C7091" w:rsidRPr="27094277">
        <w:rPr>
          <w:sz w:val="20"/>
          <w:szCs w:val="20"/>
        </w:rPr>
        <w:t xml:space="preserve"> or </w:t>
      </w:r>
      <w:r w:rsidR="464DD38B" w:rsidRPr="27094277">
        <w:rPr>
          <w:sz w:val="20"/>
          <w:szCs w:val="20"/>
        </w:rPr>
        <w:t xml:space="preserve">latest </w:t>
      </w:r>
      <w:r w:rsidR="00294845" w:rsidRPr="27094277">
        <w:rPr>
          <w:sz w:val="20"/>
          <w:szCs w:val="20"/>
        </w:rPr>
        <w:t>15-11-2022 (participants)</w:t>
      </w:r>
    </w:p>
    <w:p w14:paraId="1E9FA4C7" w14:textId="77777777" w:rsidR="007C7091" w:rsidRPr="004A4563" w:rsidRDefault="007C7091" w:rsidP="004A4563">
      <w:pPr>
        <w:pStyle w:val="Paragraphedeliste"/>
        <w:ind w:left="0"/>
        <w:rPr>
          <w:sz w:val="20"/>
          <w:szCs w:val="20"/>
        </w:rPr>
      </w:pPr>
    </w:p>
    <w:p w14:paraId="1B7F732F" w14:textId="5C5B4619" w:rsidR="006B2F3E" w:rsidRPr="004A4563" w:rsidRDefault="006B2F3E" w:rsidP="004A4563">
      <w:pPr>
        <w:pStyle w:val="Paragraphedeliste"/>
        <w:ind w:left="0"/>
        <w:rPr>
          <w:b/>
          <w:bCs/>
          <w:sz w:val="20"/>
          <w:szCs w:val="20"/>
        </w:rPr>
      </w:pPr>
      <w:r w:rsidRPr="004A4563">
        <w:rPr>
          <w:b/>
          <w:bCs/>
          <w:sz w:val="20"/>
          <w:szCs w:val="20"/>
        </w:rPr>
        <w:t xml:space="preserve">Please return to DGC </w:t>
      </w:r>
    </w:p>
    <w:p w14:paraId="5A152B9C" w14:textId="2C223D8E" w:rsidR="006B2F3E" w:rsidRPr="004A4563" w:rsidRDefault="00D6544C" w:rsidP="004A4563">
      <w:pPr>
        <w:pStyle w:val="Paragraphedeliste"/>
        <w:ind w:left="0"/>
        <w:rPr>
          <w:b/>
          <w:bCs/>
          <w:sz w:val="20"/>
          <w:szCs w:val="20"/>
        </w:rPr>
      </w:pPr>
      <w:hyperlink r:id="rId11" w:history="1">
        <w:r w:rsidR="006B2F3E" w:rsidRPr="004A4563">
          <w:rPr>
            <w:rStyle w:val="Lienhypertexte"/>
            <w:b/>
            <w:bCs/>
            <w:sz w:val="20"/>
            <w:szCs w:val="20"/>
          </w:rPr>
          <w:t>crp@dgc.dk</w:t>
        </w:r>
      </w:hyperlink>
      <w:r w:rsidR="006B2F3E" w:rsidRPr="004A4563">
        <w:rPr>
          <w:b/>
          <w:bCs/>
          <w:sz w:val="20"/>
          <w:szCs w:val="20"/>
        </w:rPr>
        <w:t xml:space="preserve"> with copy to </w:t>
      </w:r>
      <w:hyperlink r:id="rId12" w:history="1">
        <w:r w:rsidR="006B2F3E" w:rsidRPr="004A4563">
          <w:rPr>
            <w:rStyle w:val="Lienhypertexte"/>
            <w:b/>
            <w:bCs/>
            <w:sz w:val="20"/>
            <w:szCs w:val="20"/>
          </w:rPr>
          <w:t>jsc@dgc.dk</w:t>
        </w:r>
      </w:hyperlink>
    </w:p>
    <w:p w14:paraId="77A9718A" w14:textId="51767726" w:rsidR="00294845" w:rsidRDefault="006B2F3E">
      <w:pPr>
        <w:rPr>
          <w:b/>
          <w:bCs/>
          <w:sz w:val="28"/>
          <w:szCs w:val="28"/>
        </w:rPr>
      </w:pPr>
      <w:r w:rsidRPr="27094277">
        <w:rPr>
          <w:sz w:val="20"/>
          <w:szCs w:val="20"/>
        </w:rPr>
        <w:t xml:space="preserve">The participation will be </w:t>
      </w:r>
      <w:r w:rsidR="006C3AB6" w:rsidRPr="27094277">
        <w:rPr>
          <w:sz w:val="20"/>
          <w:szCs w:val="20"/>
        </w:rPr>
        <w:t>confirmed,</w:t>
      </w:r>
      <w:r w:rsidRPr="27094277">
        <w:rPr>
          <w:sz w:val="20"/>
          <w:szCs w:val="20"/>
        </w:rPr>
        <w:t xml:space="preserve"> and link </w:t>
      </w:r>
      <w:r w:rsidR="006B522F" w:rsidRPr="27094277">
        <w:rPr>
          <w:sz w:val="20"/>
          <w:szCs w:val="20"/>
        </w:rPr>
        <w:t xml:space="preserve">sent </w:t>
      </w:r>
      <w:r w:rsidRPr="27094277">
        <w:rPr>
          <w:sz w:val="20"/>
          <w:szCs w:val="20"/>
        </w:rPr>
        <w:t xml:space="preserve">in due time with the final </w:t>
      </w:r>
      <w:proofErr w:type="gramStart"/>
      <w:r w:rsidRPr="27094277">
        <w:rPr>
          <w:sz w:val="20"/>
          <w:szCs w:val="20"/>
        </w:rPr>
        <w:t>agenda</w:t>
      </w:r>
      <w:r w:rsidR="007C7091">
        <w:t xml:space="preserve"> </w:t>
      </w:r>
      <w:r w:rsidR="007C7091" w:rsidRPr="27094277">
        <w:rPr>
          <w:b/>
          <w:bCs/>
          <w:sz w:val="28"/>
          <w:szCs w:val="28"/>
        </w:rPr>
        <w:t>.</w:t>
      </w:r>
      <w:proofErr w:type="gramEnd"/>
    </w:p>
    <w:sectPr w:rsidR="00294845" w:rsidSect="007F712D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C92D" w14:textId="77777777" w:rsidR="00D6544C" w:rsidRDefault="00D6544C" w:rsidP="00361213">
      <w:pPr>
        <w:spacing w:after="0" w:line="240" w:lineRule="auto"/>
      </w:pPr>
      <w:r>
        <w:separator/>
      </w:r>
    </w:p>
  </w:endnote>
  <w:endnote w:type="continuationSeparator" w:id="0">
    <w:p w14:paraId="1B5BA576" w14:textId="77777777" w:rsidR="00D6544C" w:rsidRDefault="00D6544C" w:rsidP="00361213">
      <w:pPr>
        <w:spacing w:after="0" w:line="240" w:lineRule="auto"/>
      </w:pPr>
      <w:r>
        <w:continuationSeparator/>
      </w:r>
    </w:p>
  </w:endnote>
  <w:endnote w:type="continuationNotice" w:id="1">
    <w:p w14:paraId="36BA258A" w14:textId="77777777" w:rsidR="00D6544C" w:rsidRDefault="00D65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4AE4" w14:textId="7F0AD006" w:rsidR="00361213" w:rsidRDefault="0036121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DB600D" wp14:editId="1F0319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9e445d878256576f07a2b2" descr="{&quot;HashCode&quot;:-7636251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2FEF3" w14:textId="3A7568B7" w:rsidR="00361213" w:rsidRPr="00166F12" w:rsidRDefault="002822CA" w:rsidP="00361213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  <w:lang w:val="fr-FR"/>
                            </w:rPr>
                          </w:pPr>
                          <w:r w:rsidRPr="00166F12">
                            <w:rPr>
                              <w:rFonts w:ascii="Calibri" w:hAnsi="Calibri" w:cs="Calibri"/>
                              <w:color w:val="317100"/>
                              <w:sz w:val="20"/>
                              <w:lang w:val="fr-FR"/>
                            </w:rPr>
                            <w:t>Classification GRTgaz : Public [ ] Interne [X] Restreint [ ] Secret [ 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B600D" id="_x0000_t202" coordsize="21600,21600" o:spt="202" path="m,l,21600r21600,l21600,xe">
              <v:stroke joinstyle="miter"/>
              <v:path gradientshapeok="t" o:connecttype="rect"/>
            </v:shapetype>
            <v:shape id="MSIPCMe99e445d878256576f07a2b2" o:spid="_x0000_s1026" type="#_x0000_t202" alt="{&quot;HashCode&quot;:-7636251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572FEF3" w14:textId="3A7568B7" w:rsidR="00361213" w:rsidRPr="00166F12" w:rsidRDefault="002822CA" w:rsidP="00361213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  <w:lang w:val="fr-FR"/>
                      </w:rPr>
                    </w:pPr>
                    <w:r w:rsidRPr="00166F12">
                      <w:rPr>
                        <w:rFonts w:ascii="Calibri" w:hAnsi="Calibri" w:cs="Calibri"/>
                        <w:color w:val="317100"/>
                        <w:sz w:val="20"/>
                        <w:lang w:val="fr-FR"/>
                      </w:rPr>
                      <w:t>Classification GRTgaz : Public [ ] Interne [X] Restreint [ ] Secret [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01E6" w14:textId="77777777" w:rsidR="00D6544C" w:rsidRDefault="00D6544C" w:rsidP="00361213">
      <w:pPr>
        <w:spacing w:after="0" w:line="240" w:lineRule="auto"/>
      </w:pPr>
      <w:r>
        <w:separator/>
      </w:r>
    </w:p>
  </w:footnote>
  <w:footnote w:type="continuationSeparator" w:id="0">
    <w:p w14:paraId="0A06791C" w14:textId="77777777" w:rsidR="00D6544C" w:rsidRDefault="00D6544C" w:rsidP="00361213">
      <w:pPr>
        <w:spacing w:after="0" w:line="240" w:lineRule="auto"/>
      </w:pPr>
      <w:r>
        <w:continuationSeparator/>
      </w:r>
    </w:p>
  </w:footnote>
  <w:footnote w:type="continuationNotice" w:id="1">
    <w:p w14:paraId="6109D475" w14:textId="77777777" w:rsidR="00D6544C" w:rsidRDefault="00D654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EC8"/>
    <w:multiLevelType w:val="hybridMultilevel"/>
    <w:tmpl w:val="3BE064B2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6D05A22"/>
    <w:multiLevelType w:val="hybridMultilevel"/>
    <w:tmpl w:val="2C843F9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2AB6"/>
    <w:multiLevelType w:val="hybridMultilevel"/>
    <w:tmpl w:val="F61C334C"/>
    <w:lvl w:ilvl="0" w:tplc="4F9C9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960"/>
    <w:multiLevelType w:val="hybridMultilevel"/>
    <w:tmpl w:val="BDB0A1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45811"/>
    <w:multiLevelType w:val="hybridMultilevel"/>
    <w:tmpl w:val="A7D2A922"/>
    <w:lvl w:ilvl="0" w:tplc="8AE85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B069"/>
    <w:multiLevelType w:val="hybridMultilevel"/>
    <w:tmpl w:val="6AE40AE2"/>
    <w:lvl w:ilvl="0" w:tplc="F89C0E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AEF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2C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2E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89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C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2C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A4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61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3DA2"/>
    <w:multiLevelType w:val="hybridMultilevel"/>
    <w:tmpl w:val="948AED7E"/>
    <w:lvl w:ilvl="0" w:tplc="BE78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F0CCB"/>
    <w:multiLevelType w:val="hybridMultilevel"/>
    <w:tmpl w:val="0FD0FC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4C"/>
    <w:rsid w:val="00002FD1"/>
    <w:rsid w:val="00087D00"/>
    <w:rsid w:val="000F034A"/>
    <w:rsid w:val="000F4717"/>
    <w:rsid w:val="00104B5E"/>
    <w:rsid w:val="00166F12"/>
    <w:rsid w:val="001736C0"/>
    <w:rsid w:val="001B6FCE"/>
    <w:rsid w:val="001E5C91"/>
    <w:rsid w:val="00213725"/>
    <w:rsid w:val="002533C9"/>
    <w:rsid w:val="002822CA"/>
    <w:rsid w:val="00294845"/>
    <w:rsid w:val="002D0AD0"/>
    <w:rsid w:val="00361213"/>
    <w:rsid w:val="00363F4C"/>
    <w:rsid w:val="003D2202"/>
    <w:rsid w:val="00417E51"/>
    <w:rsid w:val="004233D8"/>
    <w:rsid w:val="004A4563"/>
    <w:rsid w:val="004F108D"/>
    <w:rsid w:val="005022C5"/>
    <w:rsid w:val="00540C5D"/>
    <w:rsid w:val="00544A5E"/>
    <w:rsid w:val="00547BAB"/>
    <w:rsid w:val="005545FE"/>
    <w:rsid w:val="00580030"/>
    <w:rsid w:val="005F4644"/>
    <w:rsid w:val="006445C8"/>
    <w:rsid w:val="00646E7D"/>
    <w:rsid w:val="0065381C"/>
    <w:rsid w:val="00694AC1"/>
    <w:rsid w:val="006B2F3E"/>
    <w:rsid w:val="006B522F"/>
    <w:rsid w:val="006C3AB6"/>
    <w:rsid w:val="006F02A2"/>
    <w:rsid w:val="00713E51"/>
    <w:rsid w:val="00714F56"/>
    <w:rsid w:val="00743EDE"/>
    <w:rsid w:val="007938D5"/>
    <w:rsid w:val="007C7091"/>
    <w:rsid w:val="007F712D"/>
    <w:rsid w:val="00803373"/>
    <w:rsid w:val="00861925"/>
    <w:rsid w:val="00876ACA"/>
    <w:rsid w:val="008F1B0D"/>
    <w:rsid w:val="00911A60"/>
    <w:rsid w:val="00921D1A"/>
    <w:rsid w:val="00931986"/>
    <w:rsid w:val="009A3BF9"/>
    <w:rsid w:val="009B7689"/>
    <w:rsid w:val="00A04C8A"/>
    <w:rsid w:val="00A07CEA"/>
    <w:rsid w:val="00A34712"/>
    <w:rsid w:val="00A52D96"/>
    <w:rsid w:val="00A85F19"/>
    <w:rsid w:val="00AE691F"/>
    <w:rsid w:val="00AF5E70"/>
    <w:rsid w:val="00B1228C"/>
    <w:rsid w:val="00B57CB0"/>
    <w:rsid w:val="00B94BEC"/>
    <w:rsid w:val="00BE3835"/>
    <w:rsid w:val="00C01061"/>
    <w:rsid w:val="00C16F8A"/>
    <w:rsid w:val="00C22A7A"/>
    <w:rsid w:val="00CA2BA2"/>
    <w:rsid w:val="00CC7462"/>
    <w:rsid w:val="00CF7EAE"/>
    <w:rsid w:val="00D06205"/>
    <w:rsid w:val="00D11BE8"/>
    <w:rsid w:val="00D127C1"/>
    <w:rsid w:val="00D33155"/>
    <w:rsid w:val="00D6544C"/>
    <w:rsid w:val="00D91613"/>
    <w:rsid w:val="00DA13C2"/>
    <w:rsid w:val="00EE1D53"/>
    <w:rsid w:val="00EE2C1F"/>
    <w:rsid w:val="00EE7D7D"/>
    <w:rsid w:val="00F05E5B"/>
    <w:rsid w:val="00F15555"/>
    <w:rsid w:val="00F66C59"/>
    <w:rsid w:val="00F9A6E2"/>
    <w:rsid w:val="02AEA899"/>
    <w:rsid w:val="041DB498"/>
    <w:rsid w:val="04DE6F68"/>
    <w:rsid w:val="059E8705"/>
    <w:rsid w:val="05D4556A"/>
    <w:rsid w:val="09EE9E56"/>
    <w:rsid w:val="0EB076CF"/>
    <w:rsid w:val="0F11AB17"/>
    <w:rsid w:val="0F314C0E"/>
    <w:rsid w:val="11257570"/>
    <w:rsid w:val="130E4A32"/>
    <w:rsid w:val="142A99C6"/>
    <w:rsid w:val="1614721E"/>
    <w:rsid w:val="180C6DD9"/>
    <w:rsid w:val="1818B541"/>
    <w:rsid w:val="185D34F5"/>
    <w:rsid w:val="1A1EF808"/>
    <w:rsid w:val="1BEF80A3"/>
    <w:rsid w:val="1DA05519"/>
    <w:rsid w:val="1F8B2C9E"/>
    <w:rsid w:val="20BAFAB4"/>
    <w:rsid w:val="224E3BB7"/>
    <w:rsid w:val="22664A08"/>
    <w:rsid w:val="229A4725"/>
    <w:rsid w:val="238C55E6"/>
    <w:rsid w:val="25D27030"/>
    <w:rsid w:val="268784B7"/>
    <w:rsid w:val="27094277"/>
    <w:rsid w:val="28C704AB"/>
    <w:rsid w:val="2E6B40E1"/>
    <w:rsid w:val="2E796E3F"/>
    <w:rsid w:val="2EC23A6C"/>
    <w:rsid w:val="2EF83976"/>
    <w:rsid w:val="2F581C5B"/>
    <w:rsid w:val="305E0ACD"/>
    <w:rsid w:val="31B3B026"/>
    <w:rsid w:val="3410ACC6"/>
    <w:rsid w:val="347984C1"/>
    <w:rsid w:val="358C0943"/>
    <w:rsid w:val="37484D88"/>
    <w:rsid w:val="378F3D40"/>
    <w:rsid w:val="38284726"/>
    <w:rsid w:val="39681664"/>
    <w:rsid w:val="3990DD03"/>
    <w:rsid w:val="39E51828"/>
    <w:rsid w:val="39FCF0D8"/>
    <w:rsid w:val="3A4B86F7"/>
    <w:rsid w:val="3A6C1BDA"/>
    <w:rsid w:val="3DB90A1A"/>
    <w:rsid w:val="3ED061FB"/>
    <w:rsid w:val="3F422E22"/>
    <w:rsid w:val="3F573237"/>
    <w:rsid w:val="41065934"/>
    <w:rsid w:val="41572B05"/>
    <w:rsid w:val="42769647"/>
    <w:rsid w:val="42FBC91E"/>
    <w:rsid w:val="433ECDED"/>
    <w:rsid w:val="439183EE"/>
    <w:rsid w:val="4522725F"/>
    <w:rsid w:val="464DD38B"/>
    <w:rsid w:val="46758ABA"/>
    <w:rsid w:val="47BA242E"/>
    <w:rsid w:val="489226D8"/>
    <w:rsid w:val="48A08211"/>
    <w:rsid w:val="49BF1774"/>
    <w:rsid w:val="4A118CA9"/>
    <w:rsid w:val="4D962421"/>
    <w:rsid w:val="52144897"/>
    <w:rsid w:val="52C8D198"/>
    <w:rsid w:val="537ACBF9"/>
    <w:rsid w:val="5554A2DD"/>
    <w:rsid w:val="569A36F4"/>
    <w:rsid w:val="57605BDF"/>
    <w:rsid w:val="5838A67E"/>
    <w:rsid w:val="58F7F477"/>
    <w:rsid w:val="596802A1"/>
    <w:rsid w:val="5BF6DDF6"/>
    <w:rsid w:val="5BFA2D0C"/>
    <w:rsid w:val="5C9FA363"/>
    <w:rsid w:val="5D67FE07"/>
    <w:rsid w:val="602D799B"/>
    <w:rsid w:val="612BBB2A"/>
    <w:rsid w:val="62011B31"/>
    <w:rsid w:val="62B7C5C4"/>
    <w:rsid w:val="63545AC5"/>
    <w:rsid w:val="63E1821F"/>
    <w:rsid w:val="64EDD5AB"/>
    <w:rsid w:val="6538B77A"/>
    <w:rsid w:val="66D5852A"/>
    <w:rsid w:val="67B93189"/>
    <w:rsid w:val="6865A387"/>
    <w:rsid w:val="68D7C6DC"/>
    <w:rsid w:val="692C1BA2"/>
    <w:rsid w:val="6A221F79"/>
    <w:rsid w:val="6C4102B3"/>
    <w:rsid w:val="6CC5F6B9"/>
    <w:rsid w:val="6E223CDE"/>
    <w:rsid w:val="6F56FDAF"/>
    <w:rsid w:val="6F60819A"/>
    <w:rsid w:val="6F8F6C4F"/>
    <w:rsid w:val="6F9DFE4B"/>
    <w:rsid w:val="6FF55575"/>
    <w:rsid w:val="712B3CB0"/>
    <w:rsid w:val="72A79917"/>
    <w:rsid w:val="732A1CEC"/>
    <w:rsid w:val="7403A9F0"/>
    <w:rsid w:val="76D15AE3"/>
    <w:rsid w:val="76FE946E"/>
    <w:rsid w:val="782CA951"/>
    <w:rsid w:val="78E2FE2B"/>
    <w:rsid w:val="7972AB22"/>
    <w:rsid w:val="799978E4"/>
    <w:rsid w:val="7B98CB3F"/>
    <w:rsid w:val="7BD1D2C0"/>
    <w:rsid w:val="7C906904"/>
    <w:rsid w:val="7CD1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741EE"/>
  <w15:chartTrackingRefBased/>
  <w15:docId w15:val="{DEBFA5BB-2C63-4A41-8CC1-BC3F2116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E3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F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2F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F3E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CA2BA2"/>
    <w:pPr>
      <w:spacing w:after="0" w:line="240" w:lineRule="auto"/>
    </w:pPr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7C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7CEA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36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13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6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13"/>
    <w:rPr>
      <w:lang w:val="en-GB"/>
    </w:rPr>
  </w:style>
  <w:style w:type="character" w:customStyle="1" w:styleId="cf01">
    <w:name w:val="cf01"/>
    <w:basedOn w:val="Policepardfaut"/>
    <w:rsid w:val="00803373"/>
    <w:rPr>
      <w:rFonts w:ascii="Segoe UI" w:hAnsi="Segoe UI" w:cs="Segoe UI" w:hint="default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E38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c@dgc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p@dgc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69406204-816d-4ceb-b564-0a44baab93f2" xsi:nil="true"/>
    <lcf76f155ced4ddcb4097134ff3c332f xmlns="69406204-816d-4ceb-b564-0a44baab93f2">
      <Terms xmlns="http://schemas.microsoft.com/office/infopath/2007/PartnerControls"/>
    </lcf76f155ced4ddcb4097134ff3c332f>
    <TaxCatchAll xmlns="47e10249-ea83-4128-aec4-80a54b4b8c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1E0C5C00B7247A4C337D3E7371BB1" ma:contentTypeVersion="16" ma:contentTypeDescription="Create a new document." ma:contentTypeScope="" ma:versionID="bc7654dd0f82570ee14c193cd2c01bf4">
  <xsd:schema xmlns:xsd="http://www.w3.org/2001/XMLSchema" xmlns:xs="http://www.w3.org/2001/XMLSchema" xmlns:p="http://schemas.microsoft.com/office/2006/metadata/properties" xmlns:ns2="69406204-816d-4ceb-b564-0a44baab93f2" xmlns:ns3="47e10249-ea83-4128-aec4-80a54b4b8c10" targetNamespace="http://schemas.microsoft.com/office/2006/metadata/properties" ma:root="true" ma:fieldsID="efbda3764bf20bd17fc9248328150675" ns2:_="" ns3:_="">
    <xsd:import namespace="69406204-816d-4ceb-b564-0a44baab93f2"/>
    <xsd:import namespace="47e10249-ea83-4128-aec4-80a54b4b8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06204-816d-4ceb-b564-0a44baab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942960-28d5-4999-9500-5f3f92575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10249-ea83-4128-aec4-80a54b4b8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8ba7e8-80a1-41bc-b13c-53310630211e}" ma:internalName="TaxCatchAll" ma:showField="CatchAllData" ma:web="47e10249-ea83-4128-aec4-80a54b4b8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6B7ACA-DD89-44B7-9D9F-73ADC4C383B4}">
  <ds:schemaRefs>
    <ds:schemaRef ds:uri="http://schemas.microsoft.com/office/2006/metadata/properties"/>
    <ds:schemaRef ds:uri="http://schemas.microsoft.com/office/infopath/2007/PartnerControls"/>
    <ds:schemaRef ds:uri="69406204-816d-4ceb-b564-0a44baab93f2"/>
    <ds:schemaRef ds:uri="47e10249-ea83-4128-aec4-80a54b4b8c10"/>
  </ds:schemaRefs>
</ds:datastoreItem>
</file>

<file path=customXml/itemProps2.xml><?xml version="1.0" encoding="utf-8"?>
<ds:datastoreItem xmlns:ds="http://schemas.openxmlformats.org/officeDocument/2006/customXml" ds:itemID="{66A10EDB-C9FE-4CC8-8F44-261FD389B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06204-816d-4ceb-b564-0a44baab93f2"/>
    <ds:schemaRef ds:uri="47e10249-ea83-4128-aec4-80a54b4b8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BD011-757B-492C-96AF-EFF9FB5A2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FDC09-A207-4D1E-93A6-3BE9EFA9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1130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Schweitzer</dc:creator>
  <cp:keywords/>
  <dc:description/>
  <cp:lastModifiedBy>PALLUOTTO Lorella</cp:lastModifiedBy>
  <cp:revision>20</cp:revision>
  <dcterms:created xsi:type="dcterms:W3CDTF">2022-10-06T07:44:00Z</dcterms:created>
  <dcterms:modified xsi:type="dcterms:W3CDTF">2022-10-25T15:04:00Z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0x010100E561E0C5C00B7247A4C337D3E7371BB1</vt:lpwstr>
  </property>
  <property fmtid="{D5CDD505-2E9C-101B-9397-08002B2CF9AE}" pid="3" name="MediaServiceImageTags">
    <vt:lpwstr/>
  </property>
  <property fmtid="{D5CDD505-2E9C-101B-9397-08002B2CF9AE}" pid="4" name="MSIP_Label_0fc55952-1fc0-4bcb-977a-64773f1984fe_Enabled">
    <vt:lpwstr>true</vt:lpwstr>
  </property>
  <property fmtid="{D5CDD505-2E9C-101B-9397-08002B2CF9AE}" pid="5" name="MSIP_Label_0fc55952-1fc0-4bcb-977a-64773f1984fe_SetDate">
    <vt:lpwstr>2022-10-25T13:11:07Z</vt:lpwstr>
  </property>
  <property fmtid="{D5CDD505-2E9C-101B-9397-08002B2CF9AE}" pid="6" name="MSIP_Label_0fc55952-1fc0-4bcb-977a-64773f1984fe_Method">
    <vt:lpwstr>Standard</vt:lpwstr>
  </property>
  <property fmtid="{D5CDD505-2E9C-101B-9397-08002B2CF9AE}" pid="7" name="MSIP_Label_0fc55952-1fc0-4bcb-977a-64773f1984fe_Name">
    <vt:lpwstr>0fc55952-1fc0-4bcb-977a-64773f1984fe</vt:lpwstr>
  </property>
  <property fmtid="{D5CDD505-2E9C-101B-9397-08002B2CF9AE}" pid="8" name="MSIP_Label_0fc55952-1fc0-4bcb-977a-64773f1984fe_SiteId">
    <vt:lpwstr>081c4a9c-ea86-468c-9b4c-30d99d63df76</vt:lpwstr>
  </property>
  <property fmtid="{D5CDD505-2E9C-101B-9397-08002B2CF9AE}" pid="9" name="MSIP_Label_0fc55952-1fc0-4bcb-977a-64773f1984fe_ActionId">
    <vt:lpwstr>d1c6eea9-885e-4e00-a0f5-2c56ea0f3cb5</vt:lpwstr>
  </property>
  <property fmtid="{D5CDD505-2E9C-101B-9397-08002B2CF9AE}" pid="10" name="MSIP_Label_0fc55952-1fc0-4bcb-977a-64773f1984fe_ContentBits">
    <vt:lpwstr>2</vt:lpwstr>
  </property>
</Properties>
</file>