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bottomFromText="397" w:vertAnchor="text" w:tblpY="1"/>
        <w:tblOverlap w:val="never"/>
        <w:tblW w:w="906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4"/>
        <w:gridCol w:w="3257"/>
        <w:gridCol w:w="2976"/>
      </w:tblGrid>
      <w:tr w:rsidR="00097AE5" w:rsidRPr="00A87D99" w14:paraId="3AB5ABC4" w14:textId="77777777" w:rsidTr="0060511E">
        <w:trPr>
          <w:trHeight w:val="113"/>
        </w:trPr>
        <w:tc>
          <w:tcPr>
            <w:tcW w:w="2834" w:type="dxa"/>
          </w:tcPr>
          <w:p w14:paraId="5C96D641" w14:textId="77777777" w:rsidR="00097AE5" w:rsidRPr="00A87D99" w:rsidRDefault="00097AE5" w:rsidP="00D239CA">
            <w:pPr>
              <w:pStyle w:val="AdresseAbsendernormal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  <w:tc>
          <w:tcPr>
            <w:tcW w:w="3257" w:type="dxa"/>
          </w:tcPr>
          <w:p w14:paraId="21A6730D" w14:textId="77777777" w:rsidR="00097AE5" w:rsidRPr="00A87D99" w:rsidRDefault="00097AE5" w:rsidP="00D239CA">
            <w:pPr>
              <w:pStyle w:val="AdresseAbsendernormal"/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</w:tcPr>
          <w:p w14:paraId="099881BB" w14:textId="6CFFF33B" w:rsidR="00097AE5" w:rsidRPr="00A87D99" w:rsidRDefault="00097AE5" w:rsidP="00D239CA">
            <w:pPr>
              <w:pStyle w:val="Datum1"/>
              <w:spacing w:after="20"/>
              <w:jc w:val="right"/>
              <w:rPr>
                <w:rFonts w:ascii="Arial" w:hAnsi="Arial" w:cs="Arial"/>
                <w:lang w:val="en-GB"/>
              </w:rPr>
            </w:pPr>
            <w:r w:rsidRPr="00A87D99">
              <w:rPr>
                <w:rFonts w:ascii="Arial" w:hAnsi="Arial" w:cs="Arial"/>
                <w:lang w:val="en-GB"/>
              </w:rPr>
              <w:fldChar w:fldCharType="begin"/>
            </w:r>
            <w:r w:rsidRPr="00A87D99">
              <w:rPr>
                <w:rFonts w:ascii="Arial" w:hAnsi="Arial" w:cs="Arial"/>
                <w:lang w:val="en-GB"/>
              </w:rPr>
              <w:instrText xml:space="preserve"> TIME \@ "d. MMMM yyyy" </w:instrText>
            </w:r>
            <w:r w:rsidRPr="00A87D99">
              <w:rPr>
                <w:rFonts w:ascii="Arial" w:hAnsi="Arial" w:cs="Arial"/>
                <w:lang w:val="en-GB"/>
              </w:rPr>
              <w:fldChar w:fldCharType="separate"/>
            </w:r>
            <w:r w:rsidR="00EE4B50">
              <w:rPr>
                <w:rFonts w:ascii="Arial" w:hAnsi="Arial" w:cs="Arial"/>
                <w:noProof/>
                <w:lang w:val="en-GB"/>
              </w:rPr>
              <w:t>22. November 2020</w:t>
            </w:r>
            <w:r w:rsidRPr="00A87D99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49EA6BBA" w14:textId="688FB2ED" w:rsidR="000905C5" w:rsidRPr="00A24F3C" w:rsidRDefault="00EA6D22" w:rsidP="00EA6D22">
      <w:pPr>
        <w:spacing w:before="120" w:after="120" w:line="360" w:lineRule="auto"/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t>PROJECT: ‘</w:t>
      </w:r>
      <w:r w:rsidR="001172C3" w:rsidRPr="00A24F3C">
        <w:rPr>
          <w:rFonts w:cs="Arial"/>
          <w:b/>
          <w:szCs w:val="20"/>
          <w:lang w:val="en-GB"/>
        </w:rPr>
        <w:t>D</w:t>
      </w:r>
      <w:r w:rsidR="00AB5CA5" w:rsidRPr="00A24F3C">
        <w:rPr>
          <w:rFonts w:cs="Arial"/>
          <w:b/>
          <w:szCs w:val="20"/>
          <w:lang w:val="en-GB"/>
        </w:rPr>
        <w:t xml:space="preserve">egradation </w:t>
      </w:r>
      <w:r w:rsidR="000905C5" w:rsidRPr="00A24F3C">
        <w:rPr>
          <w:rFonts w:cs="Arial"/>
          <w:b/>
          <w:szCs w:val="20"/>
          <w:lang w:val="en-GB"/>
        </w:rPr>
        <w:t>effect</w:t>
      </w:r>
      <w:r w:rsidR="00AB5CA5" w:rsidRPr="00A24F3C">
        <w:rPr>
          <w:rFonts w:cs="Arial"/>
          <w:b/>
          <w:szCs w:val="20"/>
          <w:lang w:val="en-GB"/>
        </w:rPr>
        <w:t>s</w:t>
      </w:r>
      <w:r w:rsidR="000905C5" w:rsidRPr="00A24F3C">
        <w:rPr>
          <w:rFonts w:cs="Arial"/>
          <w:b/>
          <w:szCs w:val="20"/>
          <w:lang w:val="en-GB"/>
        </w:rPr>
        <w:t xml:space="preserve"> of different types </w:t>
      </w:r>
      <w:r w:rsidR="00F32306" w:rsidRPr="00A24F3C">
        <w:rPr>
          <w:rFonts w:cs="Arial"/>
          <w:b/>
          <w:szCs w:val="20"/>
          <w:lang w:val="en-GB"/>
        </w:rPr>
        <w:t>of</w:t>
      </w:r>
      <w:r w:rsidR="000905C5" w:rsidRPr="00A24F3C">
        <w:rPr>
          <w:rFonts w:cs="Arial"/>
          <w:b/>
          <w:szCs w:val="20"/>
          <w:lang w:val="en-GB"/>
        </w:rPr>
        <w:t xml:space="preserve"> </w:t>
      </w:r>
      <w:r w:rsidR="00F32306" w:rsidRPr="00A24F3C">
        <w:rPr>
          <w:rFonts w:cs="Arial"/>
          <w:b/>
          <w:szCs w:val="20"/>
          <w:lang w:val="en-GB"/>
        </w:rPr>
        <w:t xml:space="preserve">pneumatic wood pellet </w:t>
      </w:r>
      <w:r w:rsidR="000905C5" w:rsidRPr="00A24F3C">
        <w:rPr>
          <w:rFonts w:cs="Arial"/>
          <w:b/>
          <w:szCs w:val="20"/>
          <w:lang w:val="en-GB"/>
        </w:rPr>
        <w:t xml:space="preserve">delivery </w:t>
      </w:r>
      <w:r w:rsidR="00F32306" w:rsidRPr="00A24F3C">
        <w:rPr>
          <w:rFonts w:cs="Arial"/>
          <w:b/>
          <w:szCs w:val="20"/>
          <w:lang w:val="en-GB"/>
        </w:rPr>
        <w:t>trucks</w:t>
      </w:r>
      <w:r>
        <w:rPr>
          <w:rFonts w:cs="Arial"/>
          <w:b/>
          <w:szCs w:val="20"/>
          <w:lang w:val="en-GB"/>
        </w:rPr>
        <w:t>’</w:t>
      </w:r>
    </w:p>
    <w:p w14:paraId="48B9A145" w14:textId="52AFD70F" w:rsidR="00DB6CD6" w:rsidRDefault="0036406B" w:rsidP="00EA6D22">
      <w:pPr>
        <w:spacing w:before="120" w:after="120" w:line="360" w:lineRule="auto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Wood pellets are a </w:t>
      </w:r>
      <w:r w:rsidR="00EA6D22">
        <w:rPr>
          <w:rFonts w:cs="Arial"/>
          <w:sz w:val="20"/>
          <w:szCs w:val="20"/>
          <w:lang w:val="en-GB"/>
        </w:rPr>
        <w:t>renewable</w:t>
      </w:r>
      <w:r>
        <w:rPr>
          <w:rFonts w:cs="Arial"/>
          <w:sz w:val="20"/>
          <w:szCs w:val="20"/>
          <w:lang w:val="en-GB"/>
        </w:rPr>
        <w:t xml:space="preserve"> fuel for domestic heating applications. </w:t>
      </w:r>
      <w:r w:rsidR="006358E4">
        <w:rPr>
          <w:rFonts w:cs="Arial"/>
          <w:sz w:val="20"/>
          <w:szCs w:val="20"/>
          <w:lang w:val="en-GB"/>
        </w:rPr>
        <w:t>However, b</w:t>
      </w:r>
      <w:r w:rsidR="000905C5" w:rsidRPr="00A87D99">
        <w:rPr>
          <w:rFonts w:cs="Arial"/>
          <w:sz w:val="20"/>
          <w:szCs w:val="20"/>
          <w:lang w:val="en-GB"/>
        </w:rPr>
        <w:t xml:space="preserve">efore </w:t>
      </w:r>
      <w:r w:rsidR="00AB5CA5">
        <w:rPr>
          <w:rFonts w:cs="Arial"/>
          <w:sz w:val="20"/>
          <w:szCs w:val="20"/>
          <w:lang w:val="en-GB"/>
        </w:rPr>
        <w:t>they are thermally converted</w:t>
      </w:r>
      <w:r w:rsidR="000905C5" w:rsidRPr="00A87D99">
        <w:rPr>
          <w:rFonts w:cs="Arial"/>
          <w:sz w:val="20"/>
          <w:szCs w:val="20"/>
          <w:lang w:val="en-GB"/>
        </w:rPr>
        <w:t xml:space="preserve">, </w:t>
      </w:r>
      <w:r w:rsidR="00AB5CA5">
        <w:rPr>
          <w:rFonts w:cs="Arial"/>
          <w:sz w:val="20"/>
          <w:szCs w:val="20"/>
          <w:lang w:val="en-GB"/>
        </w:rPr>
        <w:t xml:space="preserve">wood pellets </w:t>
      </w:r>
      <w:r w:rsidR="006358E4">
        <w:rPr>
          <w:rFonts w:cs="Arial"/>
          <w:sz w:val="20"/>
          <w:szCs w:val="20"/>
          <w:lang w:val="en-GB"/>
        </w:rPr>
        <w:t>are subjected to</w:t>
      </w:r>
      <w:r w:rsidR="00AB5CA5">
        <w:rPr>
          <w:rFonts w:cs="Arial"/>
          <w:sz w:val="20"/>
          <w:szCs w:val="20"/>
          <w:lang w:val="en-GB"/>
        </w:rPr>
        <w:t xml:space="preserve"> various mechanical </w:t>
      </w:r>
      <w:r w:rsidR="006358E4">
        <w:rPr>
          <w:rFonts w:cs="Arial"/>
          <w:sz w:val="20"/>
          <w:szCs w:val="20"/>
          <w:lang w:val="en-GB"/>
        </w:rPr>
        <w:t xml:space="preserve">processes and </w:t>
      </w:r>
      <w:r w:rsidR="00AB5CA5">
        <w:rPr>
          <w:rFonts w:cs="Arial"/>
          <w:sz w:val="20"/>
          <w:szCs w:val="20"/>
          <w:lang w:val="en-GB"/>
        </w:rPr>
        <w:t>loads, e.g.</w:t>
      </w:r>
      <w:r w:rsidR="000905C5" w:rsidRPr="00A87D99">
        <w:rPr>
          <w:rFonts w:cs="Arial"/>
          <w:sz w:val="20"/>
          <w:szCs w:val="20"/>
          <w:lang w:val="en-GB"/>
        </w:rPr>
        <w:t xml:space="preserve"> various transport and storage </w:t>
      </w:r>
      <w:r w:rsidR="00AB5CA5">
        <w:rPr>
          <w:rFonts w:cs="Arial"/>
          <w:sz w:val="20"/>
          <w:szCs w:val="20"/>
          <w:lang w:val="en-GB"/>
        </w:rPr>
        <w:t>steps,</w:t>
      </w:r>
      <w:r w:rsidR="00AB5CA5" w:rsidRPr="00A87D99">
        <w:rPr>
          <w:rFonts w:cs="Arial"/>
          <w:sz w:val="20"/>
          <w:szCs w:val="20"/>
          <w:lang w:val="en-GB"/>
        </w:rPr>
        <w:t xml:space="preserve"> </w:t>
      </w:r>
      <w:r w:rsidR="000905C5" w:rsidRPr="00A87D99">
        <w:rPr>
          <w:rFonts w:cs="Arial"/>
          <w:sz w:val="20"/>
          <w:szCs w:val="20"/>
          <w:lang w:val="en-GB"/>
        </w:rPr>
        <w:t xml:space="preserve">during </w:t>
      </w:r>
      <w:r w:rsidR="00AB5CA5">
        <w:rPr>
          <w:rFonts w:cs="Arial"/>
          <w:sz w:val="20"/>
          <w:szCs w:val="20"/>
          <w:lang w:val="en-GB"/>
        </w:rPr>
        <w:t xml:space="preserve">pneumatic </w:t>
      </w:r>
      <w:r w:rsidR="000905C5" w:rsidRPr="00A87D99">
        <w:rPr>
          <w:rFonts w:cs="Arial"/>
          <w:sz w:val="20"/>
          <w:szCs w:val="20"/>
          <w:lang w:val="en-GB"/>
        </w:rPr>
        <w:t xml:space="preserve">delivery by </w:t>
      </w:r>
      <w:r w:rsidR="00AB5CA5">
        <w:rPr>
          <w:rFonts w:cs="Arial"/>
          <w:sz w:val="20"/>
          <w:szCs w:val="20"/>
          <w:lang w:val="en-GB"/>
        </w:rPr>
        <w:t>blowing</w:t>
      </w:r>
      <w:r w:rsidR="00AB5CA5" w:rsidRPr="00A87D99">
        <w:rPr>
          <w:rFonts w:cs="Arial"/>
          <w:sz w:val="20"/>
          <w:szCs w:val="20"/>
          <w:lang w:val="en-GB"/>
        </w:rPr>
        <w:t xml:space="preserve"> </w:t>
      </w:r>
      <w:r w:rsidR="000905C5" w:rsidRPr="00A87D99">
        <w:rPr>
          <w:rFonts w:cs="Arial"/>
          <w:sz w:val="20"/>
          <w:szCs w:val="20"/>
          <w:lang w:val="en-GB"/>
        </w:rPr>
        <w:t>trucks</w:t>
      </w:r>
      <w:r w:rsidR="00AB5CA5">
        <w:rPr>
          <w:rFonts w:cs="Arial"/>
          <w:sz w:val="20"/>
          <w:szCs w:val="20"/>
          <w:lang w:val="en-GB"/>
        </w:rPr>
        <w:t xml:space="preserve"> or</w:t>
      </w:r>
      <w:r w:rsidR="000905C5" w:rsidRPr="00A87D99">
        <w:rPr>
          <w:rFonts w:cs="Arial"/>
          <w:sz w:val="20"/>
          <w:szCs w:val="20"/>
          <w:lang w:val="en-GB"/>
        </w:rPr>
        <w:t xml:space="preserve"> </w:t>
      </w:r>
      <w:r w:rsidR="00AB5CA5">
        <w:rPr>
          <w:rFonts w:cs="Arial"/>
          <w:sz w:val="20"/>
          <w:szCs w:val="20"/>
          <w:lang w:val="en-GB"/>
        </w:rPr>
        <w:t>domestic storage procedure</w:t>
      </w:r>
      <w:r w:rsidR="004D7774">
        <w:rPr>
          <w:rFonts w:cs="Arial"/>
          <w:sz w:val="20"/>
          <w:szCs w:val="20"/>
          <w:lang w:val="en-GB"/>
        </w:rPr>
        <w:t>s</w:t>
      </w:r>
      <w:r w:rsidR="00B33FB1">
        <w:rPr>
          <w:rFonts w:cs="Arial"/>
          <w:sz w:val="20"/>
          <w:szCs w:val="20"/>
          <w:lang w:val="en-GB"/>
        </w:rPr>
        <w:t>, which lead to abrasion, pellet breakage and an increase of fines</w:t>
      </w:r>
      <w:r w:rsidR="000905C5" w:rsidRPr="00A87D99">
        <w:rPr>
          <w:rFonts w:cs="Arial"/>
          <w:sz w:val="20"/>
          <w:szCs w:val="20"/>
          <w:lang w:val="en-GB"/>
        </w:rPr>
        <w:t xml:space="preserve">. </w:t>
      </w:r>
      <w:r w:rsidR="00B33FB1" w:rsidRPr="00B33FB1">
        <w:rPr>
          <w:rFonts w:cs="Arial"/>
          <w:sz w:val="20"/>
          <w:szCs w:val="20"/>
          <w:lang w:val="en-GB"/>
        </w:rPr>
        <w:t xml:space="preserve">The accrued fines </w:t>
      </w:r>
      <w:r w:rsidR="004D7774">
        <w:rPr>
          <w:rFonts w:cs="Arial"/>
          <w:sz w:val="20"/>
          <w:szCs w:val="20"/>
          <w:lang w:val="en-GB"/>
        </w:rPr>
        <w:t xml:space="preserve">can </w:t>
      </w:r>
      <w:r w:rsidR="00B33FB1" w:rsidRPr="00B33FB1">
        <w:rPr>
          <w:rFonts w:cs="Arial"/>
          <w:sz w:val="20"/>
          <w:szCs w:val="20"/>
          <w:lang w:val="en-GB"/>
        </w:rPr>
        <w:t xml:space="preserve">cause operational problems and system failures during storage, </w:t>
      </w:r>
      <w:r w:rsidR="00B33FB1">
        <w:rPr>
          <w:rFonts w:cs="Arial"/>
          <w:sz w:val="20"/>
          <w:szCs w:val="20"/>
          <w:lang w:val="en-GB"/>
        </w:rPr>
        <w:t>storage charging and discharging</w:t>
      </w:r>
      <w:r w:rsidR="00B33FB1" w:rsidRPr="00B33FB1">
        <w:rPr>
          <w:rFonts w:cs="Arial"/>
          <w:sz w:val="20"/>
          <w:szCs w:val="20"/>
          <w:lang w:val="en-GB"/>
        </w:rPr>
        <w:t>. Additionally, they may increase the risk of dust explosions and can lead to higher po</w:t>
      </w:r>
      <w:r w:rsidR="00B33FB1">
        <w:rPr>
          <w:rFonts w:cs="Arial"/>
          <w:sz w:val="20"/>
          <w:szCs w:val="20"/>
          <w:lang w:val="en-GB"/>
        </w:rPr>
        <w:t>llutant emissions during combus</w:t>
      </w:r>
      <w:r w:rsidR="00B33FB1" w:rsidRPr="00B33FB1">
        <w:rPr>
          <w:rFonts w:cs="Arial"/>
          <w:sz w:val="20"/>
          <w:szCs w:val="20"/>
          <w:lang w:val="en-GB"/>
        </w:rPr>
        <w:t>tion</w:t>
      </w:r>
      <w:r w:rsidR="000905C5" w:rsidRPr="00A87D99">
        <w:rPr>
          <w:rFonts w:cs="Arial"/>
          <w:sz w:val="20"/>
          <w:szCs w:val="20"/>
          <w:lang w:val="en-GB"/>
        </w:rPr>
        <w:t xml:space="preserve">. </w:t>
      </w:r>
    </w:p>
    <w:p w14:paraId="734B273C" w14:textId="0C860675" w:rsidR="000905C5" w:rsidRDefault="00DB6CD6" w:rsidP="00EA6D22">
      <w:pPr>
        <w:spacing w:before="120" w:after="120" w:line="360" w:lineRule="auto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</w:t>
      </w:r>
      <w:r w:rsidR="000905C5" w:rsidRPr="00A87D99">
        <w:rPr>
          <w:rFonts w:cs="Arial"/>
          <w:sz w:val="20"/>
          <w:szCs w:val="20"/>
          <w:lang w:val="en-GB"/>
        </w:rPr>
        <w:t xml:space="preserve">he </w:t>
      </w:r>
      <w:r>
        <w:rPr>
          <w:rFonts w:cs="Arial"/>
          <w:sz w:val="20"/>
          <w:szCs w:val="20"/>
          <w:lang w:val="en-GB"/>
        </w:rPr>
        <w:t xml:space="preserve">details of the </w:t>
      </w:r>
      <w:r w:rsidR="0021652B">
        <w:rPr>
          <w:rFonts w:cs="Arial"/>
          <w:sz w:val="20"/>
          <w:szCs w:val="20"/>
          <w:lang w:val="en-GB"/>
        </w:rPr>
        <w:t>degradation</w:t>
      </w:r>
      <w:r w:rsidR="0021652B" w:rsidRPr="00A87D99">
        <w:rPr>
          <w:rFonts w:cs="Arial"/>
          <w:sz w:val="20"/>
          <w:szCs w:val="20"/>
          <w:lang w:val="en-GB"/>
        </w:rPr>
        <w:t xml:space="preserve"> </w:t>
      </w:r>
      <w:r w:rsidR="000905C5" w:rsidRPr="00A87D99">
        <w:rPr>
          <w:rFonts w:cs="Arial"/>
          <w:sz w:val="20"/>
          <w:szCs w:val="20"/>
          <w:lang w:val="en-GB"/>
        </w:rPr>
        <w:t xml:space="preserve">mechanisms </w:t>
      </w:r>
      <w:r w:rsidR="0021652B">
        <w:rPr>
          <w:rFonts w:cs="Arial"/>
          <w:sz w:val="20"/>
          <w:szCs w:val="20"/>
          <w:lang w:val="en-GB"/>
        </w:rPr>
        <w:t>inside</w:t>
      </w:r>
      <w:r w:rsidR="0021652B" w:rsidRPr="00A87D99">
        <w:rPr>
          <w:rFonts w:cs="Arial"/>
          <w:sz w:val="20"/>
          <w:szCs w:val="20"/>
          <w:lang w:val="en-GB"/>
        </w:rPr>
        <w:t xml:space="preserve"> </w:t>
      </w:r>
      <w:r w:rsidR="000905C5" w:rsidRPr="00A87D99">
        <w:rPr>
          <w:rFonts w:cs="Arial"/>
          <w:sz w:val="20"/>
          <w:szCs w:val="20"/>
          <w:lang w:val="en-GB"/>
        </w:rPr>
        <w:t xml:space="preserve">delivery </w:t>
      </w:r>
      <w:r w:rsidR="0021652B">
        <w:rPr>
          <w:rFonts w:cs="Arial"/>
          <w:sz w:val="20"/>
          <w:szCs w:val="20"/>
          <w:lang w:val="en-GB"/>
        </w:rPr>
        <w:t>trucks</w:t>
      </w:r>
      <w:r w:rsidR="0021652B" w:rsidRPr="00A87D99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 xml:space="preserve">are currently unknown </w:t>
      </w:r>
      <w:r w:rsidR="000905C5" w:rsidRPr="00A87D99">
        <w:rPr>
          <w:rFonts w:cs="Arial"/>
          <w:sz w:val="20"/>
          <w:szCs w:val="20"/>
          <w:lang w:val="en-GB"/>
        </w:rPr>
        <w:t xml:space="preserve">and are the </w:t>
      </w:r>
      <w:r w:rsidR="0093156E">
        <w:rPr>
          <w:rFonts w:cs="Arial"/>
          <w:sz w:val="20"/>
          <w:szCs w:val="20"/>
          <w:lang w:val="en-GB"/>
        </w:rPr>
        <w:t>topic</w:t>
      </w:r>
      <w:r w:rsidR="000905C5" w:rsidRPr="00A87D99">
        <w:rPr>
          <w:rFonts w:cs="Arial"/>
          <w:sz w:val="20"/>
          <w:szCs w:val="20"/>
          <w:lang w:val="en-GB"/>
        </w:rPr>
        <w:t xml:space="preserve"> of </w:t>
      </w:r>
      <w:r w:rsidR="0021652B">
        <w:rPr>
          <w:rFonts w:cs="Arial"/>
          <w:sz w:val="20"/>
          <w:szCs w:val="20"/>
          <w:lang w:val="en-GB"/>
        </w:rPr>
        <w:t>the present</w:t>
      </w:r>
      <w:r w:rsidR="0021652B" w:rsidRPr="00A87D99">
        <w:rPr>
          <w:rFonts w:cs="Arial"/>
          <w:sz w:val="20"/>
          <w:szCs w:val="20"/>
          <w:lang w:val="en-GB"/>
        </w:rPr>
        <w:t xml:space="preserve"> </w:t>
      </w:r>
      <w:r w:rsidR="000905C5" w:rsidRPr="00A87D99">
        <w:rPr>
          <w:rFonts w:cs="Arial"/>
          <w:sz w:val="20"/>
          <w:szCs w:val="20"/>
          <w:lang w:val="en-GB"/>
        </w:rPr>
        <w:t xml:space="preserve">project. The </w:t>
      </w:r>
      <w:r w:rsidR="00BE7C07">
        <w:rPr>
          <w:rFonts w:cs="Arial"/>
          <w:sz w:val="20"/>
          <w:szCs w:val="20"/>
          <w:lang w:val="en-GB"/>
        </w:rPr>
        <w:t>equipment</w:t>
      </w:r>
      <w:r w:rsidR="00BE7C07" w:rsidRPr="00A87D99">
        <w:rPr>
          <w:rFonts w:cs="Arial"/>
          <w:sz w:val="20"/>
          <w:szCs w:val="20"/>
          <w:lang w:val="en-GB"/>
        </w:rPr>
        <w:t xml:space="preserve"> </w:t>
      </w:r>
      <w:r w:rsidR="004D7774">
        <w:rPr>
          <w:rFonts w:cs="Arial"/>
          <w:sz w:val="20"/>
          <w:szCs w:val="20"/>
          <w:lang w:val="en-GB"/>
        </w:rPr>
        <w:t>on</w:t>
      </w:r>
      <w:r w:rsidR="004D7774" w:rsidRPr="00A87D99">
        <w:rPr>
          <w:rFonts w:cs="Arial"/>
          <w:sz w:val="20"/>
          <w:szCs w:val="20"/>
          <w:lang w:val="en-GB"/>
        </w:rPr>
        <w:t xml:space="preserve"> </w:t>
      </w:r>
      <w:r w:rsidR="000905C5" w:rsidRPr="00A87D99">
        <w:rPr>
          <w:rFonts w:cs="Arial"/>
          <w:sz w:val="20"/>
          <w:szCs w:val="20"/>
          <w:lang w:val="en-GB"/>
        </w:rPr>
        <w:t xml:space="preserve">the transport and delivery </w:t>
      </w:r>
      <w:r w:rsidR="004D7774">
        <w:rPr>
          <w:rFonts w:cs="Arial"/>
          <w:sz w:val="20"/>
          <w:szCs w:val="20"/>
          <w:lang w:val="en-GB"/>
        </w:rPr>
        <w:t xml:space="preserve">trucks </w:t>
      </w:r>
      <w:proofErr w:type="gramStart"/>
      <w:r w:rsidR="000905C5" w:rsidRPr="00A87D99">
        <w:rPr>
          <w:rFonts w:cs="Arial"/>
          <w:sz w:val="20"/>
          <w:szCs w:val="20"/>
          <w:lang w:val="en-GB"/>
        </w:rPr>
        <w:t>can mainly be divided</w:t>
      </w:r>
      <w:proofErr w:type="gramEnd"/>
      <w:r w:rsidR="000905C5" w:rsidRPr="00A87D99">
        <w:rPr>
          <w:rFonts w:cs="Arial"/>
          <w:sz w:val="20"/>
          <w:szCs w:val="20"/>
          <w:lang w:val="en-GB"/>
        </w:rPr>
        <w:t xml:space="preserve"> into pressurized and unpressurized systems</w:t>
      </w:r>
      <w:r w:rsidR="004D7774">
        <w:rPr>
          <w:rFonts w:cs="Arial"/>
          <w:sz w:val="20"/>
          <w:szCs w:val="20"/>
          <w:lang w:val="en-GB"/>
        </w:rPr>
        <w:t>, with pressurized silo trucks being the m</w:t>
      </w:r>
      <w:r w:rsidR="00BE7C07">
        <w:rPr>
          <w:rFonts w:cs="Arial"/>
          <w:sz w:val="20"/>
          <w:szCs w:val="20"/>
          <w:lang w:val="en-GB"/>
        </w:rPr>
        <w:t xml:space="preserve">ost common </w:t>
      </w:r>
      <w:r w:rsidR="000905C5" w:rsidRPr="00A87D99">
        <w:rPr>
          <w:rFonts w:cs="Arial"/>
          <w:sz w:val="20"/>
          <w:szCs w:val="20"/>
          <w:lang w:val="en-GB"/>
        </w:rPr>
        <w:t>in Germany</w:t>
      </w:r>
      <w:r w:rsidR="004D7774">
        <w:rPr>
          <w:rFonts w:cs="Arial"/>
          <w:sz w:val="20"/>
          <w:szCs w:val="20"/>
          <w:lang w:val="en-GB"/>
        </w:rPr>
        <w:t>.</w:t>
      </w:r>
      <w:r w:rsidR="000905C5" w:rsidRPr="00A87D99">
        <w:rPr>
          <w:rFonts w:cs="Arial"/>
          <w:sz w:val="20"/>
          <w:szCs w:val="20"/>
          <w:lang w:val="en-GB"/>
        </w:rPr>
        <w:t xml:space="preserve"> Depending on manufacturer and system, different </w:t>
      </w:r>
      <w:r w:rsidR="00BE7C07">
        <w:rPr>
          <w:rFonts w:cs="Arial"/>
          <w:sz w:val="20"/>
          <w:szCs w:val="20"/>
          <w:lang w:val="en-GB"/>
        </w:rPr>
        <w:t>discharging</w:t>
      </w:r>
      <w:r w:rsidR="00BE7C07" w:rsidRPr="00A87D99">
        <w:rPr>
          <w:rFonts w:cs="Arial"/>
          <w:sz w:val="20"/>
          <w:szCs w:val="20"/>
          <w:lang w:val="en-GB"/>
        </w:rPr>
        <w:t xml:space="preserve"> </w:t>
      </w:r>
      <w:r w:rsidR="000905C5" w:rsidRPr="00A87D99">
        <w:rPr>
          <w:rFonts w:cs="Arial"/>
          <w:sz w:val="20"/>
          <w:szCs w:val="20"/>
          <w:lang w:val="en-GB"/>
        </w:rPr>
        <w:t xml:space="preserve">mechanisms from </w:t>
      </w:r>
      <w:r w:rsidR="00BE7C07">
        <w:rPr>
          <w:rFonts w:cs="Arial"/>
          <w:sz w:val="20"/>
          <w:szCs w:val="20"/>
          <w:lang w:val="en-GB"/>
        </w:rPr>
        <w:t xml:space="preserve">the truck’s </w:t>
      </w:r>
      <w:r w:rsidR="000905C5" w:rsidRPr="00A87D99">
        <w:rPr>
          <w:rFonts w:cs="Arial"/>
          <w:sz w:val="20"/>
          <w:szCs w:val="20"/>
          <w:lang w:val="en-GB"/>
        </w:rPr>
        <w:t xml:space="preserve">silo </w:t>
      </w:r>
      <w:r w:rsidR="00BE7C07">
        <w:rPr>
          <w:rFonts w:cs="Arial"/>
          <w:sz w:val="20"/>
          <w:szCs w:val="20"/>
          <w:lang w:val="en-GB"/>
        </w:rPr>
        <w:t>in</w:t>
      </w:r>
      <w:r w:rsidR="000905C5" w:rsidRPr="00A87D99">
        <w:rPr>
          <w:rFonts w:cs="Arial"/>
          <w:sz w:val="20"/>
          <w:szCs w:val="20"/>
          <w:lang w:val="en-GB"/>
        </w:rPr>
        <w:t xml:space="preserve">to the </w:t>
      </w:r>
      <w:r w:rsidR="00BE7C07">
        <w:rPr>
          <w:rFonts w:cs="Arial"/>
          <w:sz w:val="20"/>
          <w:szCs w:val="20"/>
          <w:lang w:val="en-GB"/>
        </w:rPr>
        <w:t>conveying</w:t>
      </w:r>
      <w:r w:rsidR="00BE7C07" w:rsidRPr="00A87D99">
        <w:rPr>
          <w:rFonts w:cs="Arial"/>
          <w:sz w:val="20"/>
          <w:szCs w:val="20"/>
          <w:lang w:val="en-GB"/>
        </w:rPr>
        <w:t xml:space="preserve"> </w:t>
      </w:r>
      <w:r w:rsidR="000905C5" w:rsidRPr="00A87D99">
        <w:rPr>
          <w:rFonts w:cs="Arial"/>
          <w:sz w:val="20"/>
          <w:szCs w:val="20"/>
          <w:lang w:val="en-GB"/>
        </w:rPr>
        <w:t>line are combined (</w:t>
      </w:r>
      <w:proofErr w:type="gramStart"/>
      <w:r w:rsidR="000905C5" w:rsidRPr="00A87D99">
        <w:rPr>
          <w:rFonts w:cs="Arial"/>
          <w:sz w:val="20"/>
          <w:szCs w:val="20"/>
          <w:lang w:val="en-GB"/>
        </w:rPr>
        <w:t>e.g.</w:t>
      </w:r>
      <w:proofErr w:type="gramEnd"/>
      <w:r w:rsidR="000905C5" w:rsidRPr="00A87D99">
        <w:rPr>
          <w:rFonts w:cs="Arial"/>
          <w:sz w:val="20"/>
          <w:szCs w:val="20"/>
          <w:lang w:val="en-GB"/>
        </w:rPr>
        <w:t xml:space="preserve"> </w:t>
      </w:r>
      <w:r w:rsidR="00BE7C07">
        <w:rPr>
          <w:rFonts w:cs="Arial"/>
          <w:sz w:val="20"/>
          <w:szCs w:val="20"/>
          <w:lang w:val="en-GB"/>
        </w:rPr>
        <w:t>screw conveyers</w:t>
      </w:r>
      <w:r w:rsidR="000905C5" w:rsidRPr="00A87D99">
        <w:rPr>
          <w:rFonts w:cs="Arial"/>
          <w:sz w:val="20"/>
          <w:szCs w:val="20"/>
          <w:lang w:val="en-GB"/>
        </w:rPr>
        <w:t xml:space="preserve">, rotary valves, manual or automatic flaps, </w:t>
      </w:r>
      <w:r w:rsidR="00BE7C07">
        <w:rPr>
          <w:rFonts w:cs="Arial"/>
          <w:sz w:val="20"/>
          <w:szCs w:val="20"/>
          <w:lang w:val="en-GB"/>
        </w:rPr>
        <w:t>pinch</w:t>
      </w:r>
      <w:r w:rsidR="00BE7C07" w:rsidRPr="00A87D99">
        <w:rPr>
          <w:rFonts w:cs="Arial"/>
          <w:sz w:val="20"/>
          <w:szCs w:val="20"/>
          <w:lang w:val="en-GB"/>
        </w:rPr>
        <w:t xml:space="preserve"> </w:t>
      </w:r>
      <w:r w:rsidR="000905C5" w:rsidRPr="00A87D99">
        <w:rPr>
          <w:rFonts w:cs="Arial"/>
          <w:sz w:val="20"/>
          <w:szCs w:val="20"/>
          <w:lang w:val="en-GB"/>
        </w:rPr>
        <w:t xml:space="preserve">valves, etc.). This inevitably results in different mechanical </w:t>
      </w:r>
      <w:r w:rsidR="00BE7C07">
        <w:rPr>
          <w:rFonts w:cs="Arial"/>
          <w:sz w:val="20"/>
          <w:szCs w:val="20"/>
          <w:lang w:val="en-GB"/>
        </w:rPr>
        <w:t>loads acting on the pellets</w:t>
      </w:r>
      <w:r w:rsidR="00BE7C07" w:rsidRPr="00A87D99">
        <w:rPr>
          <w:rFonts w:cs="Arial"/>
          <w:sz w:val="20"/>
          <w:szCs w:val="20"/>
          <w:lang w:val="en-GB"/>
        </w:rPr>
        <w:t xml:space="preserve"> </w:t>
      </w:r>
      <w:r w:rsidR="00BE7C07">
        <w:rPr>
          <w:rFonts w:cs="Arial"/>
          <w:sz w:val="20"/>
          <w:szCs w:val="20"/>
          <w:lang w:val="en-GB"/>
        </w:rPr>
        <w:t>inside</w:t>
      </w:r>
      <w:r w:rsidR="00BE7C07" w:rsidRPr="00A87D99">
        <w:rPr>
          <w:rFonts w:cs="Arial"/>
          <w:sz w:val="20"/>
          <w:szCs w:val="20"/>
          <w:lang w:val="en-GB"/>
        </w:rPr>
        <w:t xml:space="preserve"> </w:t>
      </w:r>
      <w:r w:rsidR="000905C5" w:rsidRPr="00A87D99">
        <w:rPr>
          <w:rFonts w:cs="Arial"/>
          <w:sz w:val="20"/>
          <w:szCs w:val="20"/>
          <w:lang w:val="en-GB"/>
        </w:rPr>
        <w:t xml:space="preserve">the </w:t>
      </w:r>
      <w:r w:rsidR="00BE7C07">
        <w:rPr>
          <w:rFonts w:cs="Arial"/>
          <w:sz w:val="20"/>
          <w:szCs w:val="20"/>
          <w:lang w:val="en-GB"/>
        </w:rPr>
        <w:t>trucks</w:t>
      </w:r>
      <w:r w:rsidR="000905C5" w:rsidRPr="00A87D99">
        <w:rPr>
          <w:rFonts w:cs="Arial"/>
          <w:sz w:val="20"/>
          <w:szCs w:val="20"/>
          <w:lang w:val="en-GB"/>
        </w:rPr>
        <w:t xml:space="preserve">, which lead to </w:t>
      </w:r>
      <w:r w:rsidR="00BE7C07">
        <w:rPr>
          <w:rFonts w:cs="Arial"/>
          <w:sz w:val="20"/>
          <w:szCs w:val="20"/>
          <w:lang w:val="en-GB"/>
        </w:rPr>
        <w:t xml:space="preserve">progressive </w:t>
      </w:r>
      <w:r w:rsidR="000905C5" w:rsidRPr="00A87D99">
        <w:rPr>
          <w:rFonts w:cs="Arial"/>
          <w:sz w:val="20"/>
          <w:szCs w:val="20"/>
          <w:lang w:val="en-GB"/>
        </w:rPr>
        <w:t>pellet breakage and fines</w:t>
      </w:r>
      <w:r w:rsidR="006C37C6">
        <w:rPr>
          <w:rFonts w:cs="Arial"/>
          <w:sz w:val="20"/>
          <w:szCs w:val="20"/>
          <w:lang w:val="en-GB"/>
        </w:rPr>
        <w:t xml:space="preserve"> formation.</w:t>
      </w:r>
    </w:p>
    <w:p w14:paraId="48DF26E6" w14:textId="360E1789" w:rsidR="006C37C6" w:rsidRDefault="006C37C6" w:rsidP="00EA6D22">
      <w:pPr>
        <w:spacing w:before="120" w:after="120" w:line="360" w:lineRule="auto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F</w:t>
      </w:r>
      <w:r w:rsidRPr="00A87D99">
        <w:rPr>
          <w:rFonts w:cs="Arial"/>
          <w:sz w:val="20"/>
          <w:szCs w:val="20"/>
          <w:lang w:val="en-GB"/>
        </w:rPr>
        <w:t>our different vehicles (</w:t>
      </w:r>
      <w:r>
        <w:rPr>
          <w:rFonts w:cs="Arial"/>
          <w:sz w:val="20"/>
          <w:szCs w:val="20"/>
          <w:lang w:val="en-GB"/>
        </w:rPr>
        <w:t>varying</w:t>
      </w:r>
      <w:r w:rsidRPr="00A87D99">
        <w:rPr>
          <w:rFonts w:cs="Arial"/>
          <w:sz w:val="20"/>
          <w:szCs w:val="20"/>
          <w:lang w:val="en-GB"/>
        </w:rPr>
        <w:t xml:space="preserve"> manufacturers, systems, and components) covering the range of </w:t>
      </w:r>
      <w:r>
        <w:rPr>
          <w:rFonts w:cs="Arial"/>
          <w:sz w:val="20"/>
          <w:szCs w:val="20"/>
          <w:lang w:val="en-GB"/>
        </w:rPr>
        <w:t>com</w:t>
      </w:r>
      <w:proofErr w:type="gramStart"/>
      <w:r>
        <w:rPr>
          <w:rFonts w:cs="Arial"/>
          <w:sz w:val="20"/>
          <w:szCs w:val="20"/>
          <w:lang w:val="en-GB"/>
        </w:rPr>
        <w:t>monly</w:t>
      </w:r>
      <w:proofErr w:type="gramEnd"/>
      <w:r>
        <w:rPr>
          <w:rFonts w:cs="Arial"/>
          <w:sz w:val="20"/>
          <w:szCs w:val="20"/>
          <w:lang w:val="en-GB"/>
        </w:rPr>
        <w:t xml:space="preserve"> used</w:t>
      </w:r>
      <w:r w:rsidRPr="00A87D99">
        <w:rPr>
          <w:rFonts w:cs="Arial"/>
          <w:sz w:val="20"/>
          <w:szCs w:val="20"/>
          <w:lang w:val="en-GB"/>
        </w:rPr>
        <w:t xml:space="preserve"> discharg</w:t>
      </w:r>
      <w:r>
        <w:rPr>
          <w:rFonts w:cs="Arial"/>
          <w:sz w:val="20"/>
          <w:szCs w:val="20"/>
          <w:lang w:val="en-GB"/>
        </w:rPr>
        <w:t xml:space="preserve">ing systems </w:t>
      </w:r>
      <w:r w:rsidR="004D7774">
        <w:rPr>
          <w:rFonts w:cs="Arial"/>
          <w:sz w:val="20"/>
          <w:szCs w:val="20"/>
          <w:lang w:val="en-GB"/>
        </w:rPr>
        <w:t xml:space="preserve">will be </w:t>
      </w:r>
      <w:r>
        <w:rPr>
          <w:rFonts w:cs="Arial"/>
          <w:sz w:val="20"/>
          <w:szCs w:val="20"/>
          <w:lang w:val="en-GB"/>
        </w:rPr>
        <w:t>assessed.</w:t>
      </w:r>
      <w:r w:rsidRPr="00A87D99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 xml:space="preserve">The trucks </w:t>
      </w:r>
      <w:r w:rsidR="00DB6CD6">
        <w:rPr>
          <w:rFonts w:cs="Arial"/>
          <w:sz w:val="20"/>
          <w:szCs w:val="20"/>
          <w:lang w:val="en-GB"/>
        </w:rPr>
        <w:t xml:space="preserve">will be </w:t>
      </w:r>
      <w:r w:rsidRPr="00A87D99">
        <w:rPr>
          <w:rFonts w:cs="Arial"/>
          <w:sz w:val="20"/>
          <w:szCs w:val="20"/>
          <w:lang w:val="en-GB"/>
        </w:rPr>
        <w:t xml:space="preserve">equipped </w:t>
      </w:r>
      <w:r>
        <w:rPr>
          <w:rFonts w:cs="Arial"/>
          <w:sz w:val="20"/>
          <w:szCs w:val="20"/>
          <w:lang w:val="en-GB"/>
        </w:rPr>
        <w:t xml:space="preserve">with required measurement devices for </w:t>
      </w:r>
      <w:r w:rsidRPr="00A87D99">
        <w:rPr>
          <w:rFonts w:cs="Arial"/>
          <w:sz w:val="20"/>
          <w:szCs w:val="20"/>
          <w:lang w:val="en-GB"/>
        </w:rPr>
        <w:t xml:space="preserve">pressure, force, volume </w:t>
      </w:r>
      <w:r>
        <w:rPr>
          <w:rFonts w:cs="Arial"/>
          <w:sz w:val="20"/>
          <w:szCs w:val="20"/>
          <w:lang w:val="en-GB"/>
        </w:rPr>
        <w:t>and mass flows (air and pellets),</w:t>
      </w:r>
      <w:r w:rsidRPr="00A87D99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temperature</w:t>
      </w:r>
      <w:r w:rsidRPr="00A87D99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 xml:space="preserve">and other relevant operating </w:t>
      </w:r>
      <w:proofErr w:type="gramStart"/>
      <w:r>
        <w:rPr>
          <w:rFonts w:cs="Arial"/>
          <w:sz w:val="20"/>
          <w:szCs w:val="20"/>
          <w:lang w:val="en-GB"/>
        </w:rPr>
        <w:t>characteristics</w:t>
      </w:r>
      <w:r w:rsidRPr="00A87D99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which</w:t>
      </w:r>
      <w:proofErr w:type="gramEnd"/>
      <w:r>
        <w:rPr>
          <w:rFonts w:cs="Arial"/>
          <w:sz w:val="20"/>
          <w:szCs w:val="20"/>
          <w:lang w:val="en-GB"/>
        </w:rPr>
        <w:t xml:space="preserve"> allow </w:t>
      </w:r>
      <w:r w:rsidR="001172C3">
        <w:rPr>
          <w:rFonts w:cs="Arial"/>
          <w:sz w:val="20"/>
          <w:szCs w:val="20"/>
          <w:lang w:val="en-GB"/>
        </w:rPr>
        <w:t xml:space="preserve">for </w:t>
      </w:r>
      <w:r w:rsidRPr="00A87D99">
        <w:rPr>
          <w:rFonts w:cs="Arial"/>
          <w:sz w:val="20"/>
          <w:szCs w:val="20"/>
          <w:lang w:val="en-GB"/>
        </w:rPr>
        <w:t xml:space="preserve">time-resolved </w:t>
      </w:r>
      <w:r>
        <w:rPr>
          <w:rFonts w:cs="Arial"/>
          <w:sz w:val="20"/>
          <w:szCs w:val="20"/>
          <w:lang w:val="en-GB"/>
        </w:rPr>
        <w:t>data acquisition during</w:t>
      </w:r>
      <w:r w:rsidRPr="00A87D99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 xml:space="preserve">the </w:t>
      </w:r>
      <w:r w:rsidRPr="00A87D99">
        <w:rPr>
          <w:rFonts w:cs="Arial"/>
          <w:sz w:val="20"/>
          <w:szCs w:val="20"/>
          <w:lang w:val="en-GB"/>
        </w:rPr>
        <w:t>discharg</w:t>
      </w:r>
      <w:r>
        <w:rPr>
          <w:rFonts w:cs="Arial"/>
          <w:sz w:val="20"/>
          <w:szCs w:val="20"/>
          <w:lang w:val="en-GB"/>
        </w:rPr>
        <w:t>ing</w:t>
      </w:r>
      <w:r w:rsidRPr="00A87D99">
        <w:rPr>
          <w:rFonts w:cs="Arial"/>
          <w:sz w:val="20"/>
          <w:szCs w:val="20"/>
          <w:lang w:val="en-GB"/>
        </w:rPr>
        <w:t xml:space="preserve"> process.</w:t>
      </w:r>
      <w:r>
        <w:rPr>
          <w:rFonts w:cs="Arial"/>
          <w:sz w:val="20"/>
          <w:szCs w:val="20"/>
          <w:lang w:val="en-GB"/>
        </w:rPr>
        <w:t xml:space="preserve"> A cellular data interface </w:t>
      </w:r>
      <w:proofErr w:type="gramStart"/>
      <w:r>
        <w:rPr>
          <w:rFonts w:cs="Arial"/>
          <w:sz w:val="20"/>
          <w:szCs w:val="20"/>
          <w:lang w:val="en-GB"/>
        </w:rPr>
        <w:t>is planned</w:t>
      </w:r>
      <w:proofErr w:type="gramEnd"/>
      <w:r>
        <w:rPr>
          <w:rFonts w:cs="Arial"/>
          <w:sz w:val="20"/>
          <w:szCs w:val="20"/>
          <w:lang w:val="en-GB"/>
        </w:rPr>
        <w:t>, allowing an immediate upload of each automatically measured data package</w:t>
      </w:r>
      <w:r w:rsidR="00DB6CD6">
        <w:rPr>
          <w:rFonts w:cs="Arial"/>
          <w:sz w:val="20"/>
          <w:szCs w:val="20"/>
          <w:lang w:val="en-GB"/>
        </w:rPr>
        <w:t xml:space="preserve"> during truck operation</w:t>
      </w:r>
      <w:r>
        <w:rPr>
          <w:rFonts w:cs="Arial"/>
          <w:sz w:val="20"/>
          <w:szCs w:val="20"/>
          <w:lang w:val="en-GB"/>
        </w:rPr>
        <w:t xml:space="preserve"> to a central database.</w:t>
      </w:r>
    </w:p>
    <w:p w14:paraId="6320C9AE" w14:textId="5771A2E3" w:rsidR="005E0226" w:rsidRPr="00A87D99" w:rsidRDefault="005E0226" w:rsidP="00EA6D22">
      <w:pPr>
        <w:spacing w:before="120" w:after="120" w:line="360" w:lineRule="auto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</w:t>
      </w:r>
      <w:r w:rsidR="0093156E">
        <w:rPr>
          <w:rFonts w:cs="Arial"/>
          <w:sz w:val="20"/>
          <w:szCs w:val="20"/>
          <w:lang w:val="en-GB"/>
        </w:rPr>
        <w:t>project</w:t>
      </w:r>
      <w:r w:rsidR="008E2649">
        <w:rPr>
          <w:rFonts w:cs="Arial"/>
          <w:sz w:val="20"/>
          <w:szCs w:val="20"/>
          <w:lang w:val="en-GB"/>
        </w:rPr>
        <w:t xml:space="preserve"> </w:t>
      </w:r>
      <w:r w:rsidR="00D814D2">
        <w:rPr>
          <w:rFonts w:cs="Arial"/>
          <w:sz w:val="20"/>
          <w:szCs w:val="20"/>
          <w:lang w:val="en-GB"/>
        </w:rPr>
        <w:t xml:space="preserve">will commence </w:t>
      </w:r>
      <w:r>
        <w:rPr>
          <w:rFonts w:cs="Arial"/>
          <w:sz w:val="20"/>
          <w:szCs w:val="20"/>
          <w:lang w:val="en-GB"/>
        </w:rPr>
        <w:t>with the development of</w:t>
      </w:r>
      <w:r w:rsidR="00267098">
        <w:rPr>
          <w:rFonts w:cs="Arial"/>
          <w:sz w:val="20"/>
          <w:szCs w:val="20"/>
          <w:lang w:val="en-GB"/>
        </w:rPr>
        <w:t xml:space="preserve"> a</w:t>
      </w:r>
      <w:r>
        <w:rPr>
          <w:rFonts w:cs="Arial"/>
          <w:sz w:val="20"/>
          <w:szCs w:val="20"/>
          <w:lang w:val="en-GB"/>
        </w:rPr>
        <w:t xml:space="preserve"> </w:t>
      </w:r>
      <w:r w:rsidR="008E2649">
        <w:rPr>
          <w:rFonts w:cs="Arial"/>
          <w:sz w:val="20"/>
          <w:szCs w:val="20"/>
          <w:lang w:val="en-GB"/>
        </w:rPr>
        <w:t xml:space="preserve">sampling </w:t>
      </w:r>
      <w:r>
        <w:rPr>
          <w:rFonts w:cs="Arial"/>
          <w:sz w:val="20"/>
          <w:szCs w:val="20"/>
          <w:lang w:val="en-GB"/>
        </w:rPr>
        <w:t>device</w:t>
      </w:r>
      <w:r w:rsidR="008E2649">
        <w:rPr>
          <w:rFonts w:cs="Arial"/>
          <w:sz w:val="20"/>
          <w:szCs w:val="20"/>
          <w:lang w:val="en-GB"/>
        </w:rPr>
        <w:t xml:space="preserve"> for </w:t>
      </w:r>
      <w:r w:rsidR="00D814D2">
        <w:rPr>
          <w:rFonts w:cs="Arial"/>
          <w:sz w:val="20"/>
          <w:szCs w:val="20"/>
          <w:lang w:val="en-GB"/>
        </w:rPr>
        <w:t xml:space="preserve">the </w:t>
      </w:r>
      <w:r w:rsidR="008E2649">
        <w:rPr>
          <w:rFonts w:cs="Arial"/>
          <w:sz w:val="20"/>
          <w:szCs w:val="20"/>
          <w:lang w:val="en-GB"/>
        </w:rPr>
        <w:t>gentle separation of pellet</w:t>
      </w:r>
      <w:r w:rsidR="001F0C74">
        <w:rPr>
          <w:rFonts w:cs="Arial"/>
          <w:sz w:val="20"/>
          <w:szCs w:val="20"/>
          <w:lang w:val="en-GB"/>
        </w:rPr>
        <w:t xml:space="preserve"> bulk</w:t>
      </w:r>
      <w:r w:rsidR="008E2649">
        <w:rPr>
          <w:rFonts w:cs="Arial"/>
          <w:sz w:val="20"/>
          <w:szCs w:val="20"/>
          <w:lang w:val="en-GB"/>
        </w:rPr>
        <w:t xml:space="preserve"> </w:t>
      </w:r>
      <w:r w:rsidR="00AD1755">
        <w:rPr>
          <w:rFonts w:cs="Arial"/>
          <w:sz w:val="20"/>
          <w:szCs w:val="20"/>
          <w:lang w:val="en-GB"/>
        </w:rPr>
        <w:t xml:space="preserve">after leaving the vehicle’s internal pipe </w:t>
      </w:r>
      <w:r w:rsidR="00F32306">
        <w:rPr>
          <w:rFonts w:cs="Arial"/>
          <w:sz w:val="20"/>
          <w:szCs w:val="20"/>
          <w:lang w:val="en-GB"/>
        </w:rPr>
        <w:t>system</w:t>
      </w:r>
      <w:r>
        <w:rPr>
          <w:rFonts w:cs="Arial"/>
          <w:sz w:val="20"/>
          <w:szCs w:val="20"/>
          <w:lang w:val="en-GB"/>
        </w:rPr>
        <w:t xml:space="preserve">. </w:t>
      </w:r>
      <w:r w:rsidR="00AD1755">
        <w:rPr>
          <w:rFonts w:cs="Arial"/>
          <w:sz w:val="20"/>
          <w:szCs w:val="20"/>
          <w:lang w:val="en-GB"/>
        </w:rPr>
        <w:t xml:space="preserve">This device </w:t>
      </w:r>
      <w:r w:rsidRPr="00A87D99">
        <w:rPr>
          <w:rFonts w:cs="Arial"/>
          <w:sz w:val="20"/>
          <w:szCs w:val="20"/>
          <w:lang w:val="en-GB"/>
        </w:rPr>
        <w:t xml:space="preserve">is essential </w:t>
      </w:r>
      <w:r w:rsidR="00AD1755">
        <w:rPr>
          <w:rFonts w:cs="Arial"/>
          <w:sz w:val="20"/>
          <w:szCs w:val="20"/>
          <w:lang w:val="en-GB"/>
        </w:rPr>
        <w:t>for</w:t>
      </w:r>
      <w:r w:rsidRPr="00A87D99">
        <w:rPr>
          <w:rFonts w:cs="Arial"/>
          <w:sz w:val="20"/>
          <w:szCs w:val="20"/>
          <w:lang w:val="en-GB"/>
        </w:rPr>
        <w:t xml:space="preserve"> </w:t>
      </w:r>
      <w:r w:rsidR="00AD1755">
        <w:rPr>
          <w:rFonts w:cs="Arial"/>
          <w:sz w:val="20"/>
          <w:szCs w:val="20"/>
          <w:lang w:val="en-GB"/>
        </w:rPr>
        <w:t>the subsequ</w:t>
      </w:r>
      <w:r w:rsidR="00C20B7A">
        <w:rPr>
          <w:rFonts w:cs="Arial"/>
          <w:sz w:val="20"/>
          <w:szCs w:val="20"/>
          <w:lang w:val="en-GB"/>
        </w:rPr>
        <w:t>ent quantification of the truck</w:t>
      </w:r>
      <w:r w:rsidR="00AD1755">
        <w:rPr>
          <w:rFonts w:cs="Arial"/>
          <w:sz w:val="20"/>
          <w:szCs w:val="20"/>
          <w:lang w:val="en-GB"/>
        </w:rPr>
        <w:t>s</w:t>
      </w:r>
      <w:r w:rsidR="00C20B7A">
        <w:rPr>
          <w:rFonts w:cs="Arial"/>
          <w:sz w:val="20"/>
          <w:szCs w:val="20"/>
          <w:lang w:val="en-GB"/>
        </w:rPr>
        <w:t>’</w:t>
      </w:r>
      <w:r w:rsidR="00AD1755">
        <w:rPr>
          <w:rFonts w:cs="Arial"/>
          <w:sz w:val="20"/>
          <w:szCs w:val="20"/>
          <w:lang w:val="en-GB"/>
        </w:rPr>
        <w:t xml:space="preserve"> size reduction effect</w:t>
      </w:r>
      <w:r w:rsidR="00C20B7A">
        <w:rPr>
          <w:rFonts w:cs="Arial"/>
          <w:sz w:val="20"/>
          <w:szCs w:val="20"/>
          <w:lang w:val="en-GB"/>
        </w:rPr>
        <w:t>s</w:t>
      </w:r>
      <w:r w:rsidR="00AD1755">
        <w:rPr>
          <w:rFonts w:cs="Arial"/>
          <w:sz w:val="20"/>
          <w:szCs w:val="20"/>
          <w:lang w:val="en-GB"/>
        </w:rPr>
        <w:t xml:space="preserve"> by </w:t>
      </w:r>
      <w:r w:rsidR="00AD1755" w:rsidRPr="00A87D99">
        <w:rPr>
          <w:rFonts w:cs="Arial"/>
          <w:sz w:val="20"/>
          <w:szCs w:val="20"/>
          <w:lang w:val="en-GB"/>
        </w:rPr>
        <w:t>determin</w:t>
      </w:r>
      <w:r w:rsidR="00AD1755">
        <w:rPr>
          <w:rFonts w:cs="Arial"/>
          <w:sz w:val="20"/>
          <w:szCs w:val="20"/>
          <w:lang w:val="en-GB"/>
        </w:rPr>
        <w:t>ation</w:t>
      </w:r>
      <w:r w:rsidR="00AD1755" w:rsidRPr="00A87D99">
        <w:rPr>
          <w:rFonts w:cs="Arial"/>
          <w:sz w:val="20"/>
          <w:szCs w:val="20"/>
          <w:lang w:val="en-GB"/>
        </w:rPr>
        <w:t xml:space="preserve"> </w:t>
      </w:r>
      <w:r w:rsidR="00AD1755">
        <w:rPr>
          <w:rFonts w:cs="Arial"/>
          <w:sz w:val="20"/>
          <w:szCs w:val="20"/>
          <w:lang w:val="en-GB"/>
        </w:rPr>
        <w:t>of</w:t>
      </w:r>
      <w:r w:rsidRPr="00A87D99">
        <w:rPr>
          <w:rFonts w:cs="Arial"/>
          <w:sz w:val="20"/>
          <w:szCs w:val="20"/>
          <w:lang w:val="en-GB"/>
        </w:rPr>
        <w:t xml:space="preserve"> </w:t>
      </w:r>
      <w:r w:rsidR="00AD1755">
        <w:rPr>
          <w:rFonts w:cs="Arial"/>
          <w:sz w:val="20"/>
          <w:szCs w:val="20"/>
          <w:lang w:val="en-GB"/>
        </w:rPr>
        <w:t xml:space="preserve">resulting </w:t>
      </w:r>
      <w:r w:rsidR="00080801">
        <w:rPr>
          <w:rFonts w:cs="Arial"/>
          <w:sz w:val="20"/>
          <w:szCs w:val="20"/>
          <w:lang w:val="en-GB"/>
        </w:rPr>
        <w:t xml:space="preserve">pellet </w:t>
      </w:r>
      <w:r w:rsidRPr="00A87D99">
        <w:rPr>
          <w:rFonts w:cs="Arial"/>
          <w:sz w:val="20"/>
          <w:szCs w:val="20"/>
          <w:lang w:val="en-GB"/>
        </w:rPr>
        <w:t>length distribution and fines</w:t>
      </w:r>
      <w:r w:rsidR="001172C3">
        <w:rPr>
          <w:rFonts w:cs="Arial"/>
          <w:sz w:val="20"/>
          <w:szCs w:val="20"/>
          <w:lang w:val="en-GB"/>
        </w:rPr>
        <w:t>.</w:t>
      </w:r>
    </w:p>
    <w:p w14:paraId="1F00A050" w14:textId="4F5F2821" w:rsidR="00697DF0" w:rsidRDefault="00DB6CD6" w:rsidP="00EA6D22">
      <w:pPr>
        <w:spacing w:before="120" w:after="120" w:line="360" w:lineRule="auto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I</w:t>
      </w:r>
      <w:r w:rsidR="00EA7D25">
        <w:rPr>
          <w:rFonts w:cs="Arial"/>
          <w:sz w:val="20"/>
          <w:szCs w:val="20"/>
          <w:lang w:val="en-GB"/>
        </w:rPr>
        <w:t xml:space="preserve">nitial </w:t>
      </w:r>
      <w:r w:rsidR="00986619">
        <w:rPr>
          <w:rFonts w:cs="Arial"/>
          <w:sz w:val="20"/>
          <w:szCs w:val="20"/>
          <w:lang w:val="en-GB"/>
        </w:rPr>
        <w:t>measurements</w:t>
      </w:r>
      <w:r w:rsidR="00267098">
        <w:rPr>
          <w:rFonts w:cs="Arial"/>
          <w:sz w:val="20"/>
          <w:szCs w:val="20"/>
          <w:lang w:val="en-GB"/>
        </w:rPr>
        <w:t xml:space="preserve"> </w:t>
      </w:r>
      <w:r w:rsidR="00697DF0">
        <w:rPr>
          <w:rFonts w:cs="Arial"/>
          <w:sz w:val="20"/>
          <w:szCs w:val="20"/>
          <w:lang w:val="en-GB"/>
        </w:rPr>
        <w:t xml:space="preserve">with each individual truck </w:t>
      </w:r>
      <w:proofErr w:type="gramStart"/>
      <w:r w:rsidR="00697DF0">
        <w:rPr>
          <w:rFonts w:cs="Arial"/>
          <w:sz w:val="20"/>
          <w:szCs w:val="20"/>
          <w:lang w:val="en-GB"/>
        </w:rPr>
        <w:t>will be p</w:t>
      </w:r>
      <w:r>
        <w:rPr>
          <w:rFonts w:cs="Arial"/>
          <w:sz w:val="20"/>
          <w:szCs w:val="20"/>
          <w:lang w:val="en-GB"/>
        </w:rPr>
        <w:t>e</w:t>
      </w:r>
      <w:r w:rsidR="00697DF0">
        <w:rPr>
          <w:rFonts w:cs="Arial"/>
          <w:sz w:val="20"/>
          <w:szCs w:val="20"/>
          <w:lang w:val="en-GB"/>
        </w:rPr>
        <w:t>r</w:t>
      </w:r>
      <w:r>
        <w:rPr>
          <w:rFonts w:cs="Arial"/>
          <w:sz w:val="20"/>
          <w:szCs w:val="20"/>
          <w:lang w:val="en-GB"/>
        </w:rPr>
        <w:t>formed</w:t>
      </w:r>
      <w:proofErr w:type="gramEnd"/>
      <w:r>
        <w:rPr>
          <w:rFonts w:cs="Arial"/>
          <w:sz w:val="20"/>
          <w:szCs w:val="20"/>
          <w:lang w:val="en-GB"/>
        </w:rPr>
        <w:t xml:space="preserve"> at Bochum University</w:t>
      </w:r>
      <w:r w:rsidR="00697DF0">
        <w:rPr>
          <w:rFonts w:cs="Arial"/>
          <w:sz w:val="20"/>
          <w:szCs w:val="20"/>
          <w:lang w:val="en-GB"/>
        </w:rPr>
        <w:t>. T</w:t>
      </w:r>
      <w:r w:rsidR="001172C3">
        <w:rPr>
          <w:rFonts w:cs="Arial"/>
          <w:sz w:val="20"/>
          <w:szCs w:val="20"/>
          <w:lang w:val="en-GB"/>
        </w:rPr>
        <w:t>hese</w:t>
      </w:r>
      <w:r w:rsidR="00697DF0">
        <w:rPr>
          <w:rFonts w:cs="Arial"/>
          <w:sz w:val="20"/>
          <w:szCs w:val="20"/>
          <w:lang w:val="en-GB"/>
        </w:rPr>
        <w:t xml:space="preserve"> tests are </w:t>
      </w:r>
      <w:r w:rsidR="00D814D2">
        <w:rPr>
          <w:rFonts w:cs="Arial"/>
          <w:sz w:val="20"/>
          <w:szCs w:val="20"/>
          <w:lang w:val="en-GB"/>
        </w:rPr>
        <w:t xml:space="preserve">expected </w:t>
      </w:r>
      <w:r w:rsidR="00697DF0">
        <w:rPr>
          <w:rFonts w:cs="Arial"/>
          <w:sz w:val="20"/>
          <w:szCs w:val="20"/>
          <w:lang w:val="en-GB"/>
        </w:rPr>
        <w:t xml:space="preserve">to </w:t>
      </w:r>
      <w:r w:rsidR="00D814D2">
        <w:rPr>
          <w:rFonts w:cs="Arial"/>
          <w:sz w:val="20"/>
          <w:szCs w:val="20"/>
          <w:lang w:val="en-GB"/>
        </w:rPr>
        <w:t xml:space="preserve">provide </w:t>
      </w:r>
      <w:r w:rsidR="00697DF0">
        <w:rPr>
          <w:rFonts w:cs="Arial"/>
          <w:sz w:val="20"/>
          <w:szCs w:val="20"/>
          <w:lang w:val="en-GB"/>
        </w:rPr>
        <w:t xml:space="preserve">well-controlled and repeatable conditions to </w:t>
      </w:r>
      <w:r w:rsidR="001172C3">
        <w:rPr>
          <w:rFonts w:cs="Arial"/>
          <w:sz w:val="20"/>
          <w:szCs w:val="20"/>
          <w:lang w:val="en-GB"/>
        </w:rPr>
        <w:t>analyse</w:t>
      </w:r>
      <w:r w:rsidR="00697DF0">
        <w:rPr>
          <w:rFonts w:cs="Arial"/>
          <w:sz w:val="20"/>
          <w:szCs w:val="20"/>
          <w:lang w:val="en-GB"/>
        </w:rPr>
        <w:t xml:space="preserve"> the comminution behaviour of the individual truck system under different </w:t>
      </w:r>
      <w:r w:rsidR="00D814D2">
        <w:rPr>
          <w:rFonts w:cs="Arial"/>
          <w:sz w:val="20"/>
          <w:szCs w:val="20"/>
          <w:lang w:val="en-GB"/>
        </w:rPr>
        <w:t xml:space="preserve">operating </w:t>
      </w:r>
      <w:r w:rsidR="00697DF0">
        <w:rPr>
          <w:rFonts w:cs="Arial"/>
          <w:sz w:val="20"/>
          <w:szCs w:val="20"/>
          <w:lang w:val="en-GB"/>
        </w:rPr>
        <w:t>conditions</w:t>
      </w:r>
      <w:r w:rsidR="00D814D2">
        <w:rPr>
          <w:rFonts w:cs="Arial"/>
          <w:sz w:val="20"/>
          <w:szCs w:val="20"/>
          <w:lang w:val="en-GB"/>
        </w:rPr>
        <w:t>,</w:t>
      </w:r>
      <w:r w:rsidR="00697DF0">
        <w:rPr>
          <w:rFonts w:cs="Arial"/>
          <w:sz w:val="20"/>
          <w:szCs w:val="20"/>
          <w:lang w:val="en-GB"/>
        </w:rPr>
        <w:t xml:space="preserve"> and to identify </w:t>
      </w:r>
      <w:r w:rsidR="001172C3">
        <w:rPr>
          <w:rFonts w:cs="Arial"/>
          <w:sz w:val="20"/>
          <w:szCs w:val="20"/>
          <w:lang w:val="en-GB"/>
        </w:rPr>
        <w:t xml:space="preserve">the </w:t>
      </w:r>
      <w:r w:rsidR="00697DF0">
        <w:rPr>
          <w:rFonts w:cs="Arial"/>
          <w:sz w:val="20"/>
          <w:szCs w:val="20"/>
          <w:lang w:val="en-GB"/>
        </w:rPr>
        <w:t xml:space="preserve">critical pipe </w:t>
      </w:r>
      <w:proofErr w:type="gramStart"/>
      <w:r w:rsidR="00697DF0">
        <w:rPr>
          <w:rFonts w:cs="Arial"/>
          <w:sz w:val="20"/>
          <w:szCs w:val="20"/>
          <w:lang w:val="en-GB"/>
        </w:rPr>
        <w:t>components which</w:t>
      </w:r>
      <w:proofErr w:type="gramEnd"/>
      <w:r w:rsidR="00697DF0">
        <w:rPr>
          <w:rFonts w:cs="Arial"/>
          <w:sz w:val="20"/>
          <w:szCs w:val="20"/>
          <w:lang w:val="en-GB"/>
        </w:rPr>
        <w:t xml:space="preserve"> are mainly responsible for fines formation. These </w:t>
      </w:r>
      <w:r w:rsidR="000905C5" w:rsidRPr="00A87D99">
        <w:rPr>
          <w:rFonts w:cs="Arial"/>
          <w:sz w:val="20"/>
          <w:szCs w:val="20"/>
          <w:lang w:val="en-GB"/>
        </w:rPr>
        <w:t>components of the discharg</w:t>
      </w:r>
      <w:r w:rsidR="0011291D">
        <w:rPr>
          <w:rFonts w:cs="Arial"/>
          <w:sz w:val="20"/>
          <w:szCs w:val="20"/>
          <w:lang w:val="en-GB"/>
        </w:rPr>
        <w:t>ing</w:t>
      </w:r>
      <w:r w:rsidR="000905C5" w:rsidRPr="00A87D99">
        <w:rPr>
          <w:rFonts w:cs="Arial"/>
          <w:sz w:val="20"/>
          <w:szCs w:val="20"/>
          <w:lang w:val="en-GB"/>
        </w:rPr>
        <w:t xml:space="preserve"> systems</w:t>
      </w:r>
      <w:r w:rsidR="00D814D2">
        <w:rPr>
          <w:rFonts w:cs="Arial"/>
          <w:sz w:val="20"/>
          <w:szCs w:val="20"/>
          <w:lang w:val="en-GB"/>
        </w:rPr>
        <w:t>,</w:t>
      </w:r>
      <w:r w:rsidR="000905C5" w:rsidRPr="00A87D99">
        <w:rPr>
          <w:rFonts w:cs="Arial"/>
          <w:sz w:val="20"/>
          <w:szCs w:val="20"/>
          <w:lang w:val="en-GB"/>
        </w:rPr>
        <w:t xml:space="preserve"> such as </w:t>
      </w:r>
      <w:r w:rsidR="00A01070">
        <w:rPr>
          <w:rFonts w:cs="Arial"/>
          <w:sz w:val="20"/>
          <w:szCs w:val="20"/>
          <w:lang w:val="en-GB"/>
        </w:rPr>
        <w:t>screw conveyors</w:t>
      </w:r>
      <w:r w:rsidR="000905C5" w:rsidRPr="00A87D99">
        <w:rPr>
          <w:rFonts w:cs="Arial"/>
          <w:sz w:val="20"/>
          <w:szCs w:val="20"/>
          <w:lang w:val="en-GB"/>
        </w:rPr>
        <w:t>, rotary valves, flaps, etc.</w:t>
      </w:r>
      <w:r w:rsidR="00D814D2">
        <w:rPr>
          <w:rFonts w:cs="Arial"/>
          <w:sz w:val="20"/>
          <w:szCs w:val="20"/>
          <w:lang w:val="en-GB"/>
        </w:rPr>
        <w:t xml:space="preserve">, </w:t>
      </w:r>
      <w:proofErr w:type="gramStart"/>
      <w:r w:rsidR="00D814D2">
        <w:rPr>
          <w:rFonts w:cs="Arial"/>
          <w:sz w:val="20"/>
          <w:szCs w:val="20"/>
          <w:lang w:val="en-GB"/>
        </w:rPr>
        <w:t>will be</w:t>
      </w:r>
      <w:r w:rsidR="000905C5" w:rsidRPr="00A87D99">
        <w:rPr>
          <w:rFonts w:cs="Arial"/>
          <w:sz w:val="20"/>
          <w:szCs w:val="20"/>
          <w:lang w:val="en-GB"/>
        </w:rPr>
        <w:t xml:space="preserve"> examined</w:t>
      </w:r>
      <w:proofErr w:type="gramEnd"/>
      <w:r w:rsidR="000905C5" w:rsidRPr="00A87D99">
        <w:rPr>
          <w:rFonts w:cs="Arial"/>
          <w:sz w:val="20"/>
          <w:szCs w:val="20"/>
          <w:lang w:val="en-GB"/>
        </w:rPr>
        <w:t xml:space="preserve"> separately as individual components </w:t>
      </w:r>
      <w:r w:rsidR="001172C3">
        <w:rPr>
          <w:rFonts w:cs="Arial"/>
          <w:sz w:val="20"/>
          <w:szCs w:val="20"/>
          <w:lang w:val="en-GB"/>
        </w:rPr>
        <w:t>by</w:t>
      </w:r>
      <w:r w:rsidR="00D45862">
        <w:rPr>
          <w:rFonts w:cs="Arial"/>
          <w:sz w:val="20"/>
          <w:szCs w:val="20"/>
          <w:lang w:val="en-GB"/>
        </w:rPr>
        <w:t xml:space="preserve"> DEM-</w:t>
      </w:r>
      <w:r w:rsidR="000905C5" w:rsidRPr="00A87D99">
        <w:rPr>
          <w:rFonts w:cs="Arial"/>
          <w:sz w:val="20"/>
          <w:szCs w:val="20"/>
          <w:lang w:val="en-GB"/>
        </w:rPr>
        <w:t>CFD simulation</w:t>
      </w:r>
      <w:r w:rsidR="00D45862">
        <w:rPr>
          <w:rFonts w:cs="Arial"/>
          <w:sz w:val="20"/>
          <w:szCs w:val="20"/>
          <w:lang w:val="en-GB"/>
        </w:rPr>
        <w:t>s</w:t>
      </w:r>
      <w:r w:rsidR="00A551F0">
        <w:rPr>
          <w:rFonts w:cs="Arial"/>
          <w:sz w:val="20"/>
          <w:szCs w:val="20"/>
          <w:lang w:val="en-GB"/>
        </w:rPr>
        <w:t xml:space="preserve">, giving </w:t>
      </w:r>
      <w:r w:rsidR="0011291D">
        <w:rPr>
          <w:rFonts w:cs="Arial"/>
          <w:sz w:val="20"/>
          <w:szCs w:val="20"/>
          <w:lang w:val="en-GB"/>
        </w:rPr>
        <w:t>a detailed</w:t>
      </w:r>
      <w:r w:rsidR="00A551F0">
        <w:rPr>
          <w:rFonts w:cs="Arial"/>
          <w:sz w:val="20"/>
          <w:szCs w:val="20"/>
          <w:lang w:val="en-GB"/>
        </w:rPr>
        <w:t xml:space="preserve"> insight </w:t>
      </w:r>
      <w:r w:rsidR="00D814D2">
        <w:rPr>
          <w:rFonts w:cs="Arial"/>
          <w:sz w:val="20"/>
          <w:szCs w:val="20"/>
          <w:lang w:val="en-GB"/>
        </w:rPr>
        <w:t xml:space="preserve">into </w:t>
      </w:r>
      <w:r w:rsidR="00A551F0">
        <w:rPr>
          <w:rFonts w:cs="Arial"/>
          <w:sz w:val="20"/>
          <w:szCs w:val="20"/>
          <w:lang w:val="en-GB"/>
        </w:rPr>
        <w:t>the mechanisms</w:t>
      </w:r>
      <w:r w:rsidR="00D45862">
        <w:rPr>
          <w:rFonts w:cs="Arial"/>
          <w:sz w:val="20"/>
          <w:szCs w:val="20"/>
          <w:lang w:val="en-GB"/>
        </w:rPr>
        <w:t xml:space="preserve"> causing degradation</w:t>
      </w:r>
      <w:r w:rsidR="001172C3">
        <w:rPr>
          <w:rFonts w:cs="Arial"/>
          <w:sz w:val="20"/>
          <w:szCs w:val="20"/>
          <w:lang w:val="en-GB"/>
        </w:rPr>
        <w:t>.</w:t>
      </w:r>
      <w:r w:rsidR="008E6C1C">
        <w:rPr>
          <w:rFonts w:cs="Arial"/>
          <w:sz w:val="20"/>
          <w:szCs w:val="20"/>
          <w:lang w:val="en-GB"/>
        </w:rPr>
        <w:t xml:space="preserve"> </w:t>
      </w:r>
    </w:p>
    <w:p w14:paraId="38EE0BD6" w14:textId="3A527DE4" w:rsidR="00E4493F" w:rsidRDefault="000905C5" w:rsidP="00EA6D22">
      <w:pPr>
        <w:spacing w:before="120" w:after="120" w:line="360" w:lineRule="auto"/>
        <w:rPr>
          <w:rFonts w:cs="Arial"/>
          <w:sz w:val="20"/>
          <w:szCs w:val="20"/>
          <w:lang w:val="en-GB"/>
        </w:rPr>
      </w:pPr>
      <w:r w:rsidRPr="00A87D99">
        <w:rPr>
          <w:rFonts w:cs="Arial"/>
          <w:sz w:val="20"/>
          <w:szCs w:val="20"/>
          <w:lang w:val="en-GB"/>
        </w:rPr>
        <w:lastRenderedPageBreak/>
        <w:t>In subsequent field tests</w:t>
      </w:r>
      <w:r w:rsidR="00D45862">
        <w:rPr>
          <w:rFonts w:cs="Arial"/>
          <w:sz w:val="20"/>
          <w:szCs w:val="20"/>
          <w:lang w:val="en-GB"/>
        </w:rPr>
        <w:t>,</w:t>
      </w:r>
      <w:r w:rsidR="000910AF">
        <w:rPr>
          <w:rFonts w:cs="Arial"/>
          <w:sz w:val="20"/>
          <w:szCs w:val="20"/>
          <w:lang w:val="en-GB"/>
        </w:rPr>
        <w:t xml:space="preserve"> </w:t>
      </w:r>
      <w:r w:rsidR="000910AF" w:rsidRPr="00A87D99">
        <w:rPr>
          <w:rFonts w:cs="Arial"/>
          <w:sz w:val="20"/>
          <w:szCs w:val="20"/>
          <w:lang w:val="en-GB"/>
        </w:rPr>
        <w:t>the entire process chain</w:t>
      </w:r>
      <w:r w:rsidR="007C2C59">
        <w:rPr>
          <w:rFonts w:cs="Arial"/>
          <w:sz w:val="20"/>
          <w:szCs w:val="20"/>
          <w:lang w:val="en-GB"/>
        </w:rPr>
        <w:t xml:space="preserve"> from</w:t>
      </w:r>
      <w:r w:rsidR="000910AF" w:rsidRPr="00A87D99">
        <w:rPr>
          <w:rFonts w:cs="Arial"/>
          <w:sz w:val="20"/>
          <w:szCs w:val="20"/>
          <w:lang w:val="en-GB"/>
        </w:rPr>
        <w:t xml:space="preserve"> </w:t>
      </w:r>
      <w:r w:rsidR="00D45862">
        <w:rPr>
          <w:rFonts w:cs="Arial"/>
          <w:sz w:val="20"/>
          <w:szCs w:val="20"/>
          <w:lang w:val="en-GB"/>
        </w:rPr>
        <w:t>truck loading</w:t>
      </w:r>
      <w:r w:rsidR="000910AF" w:rsidRPr="00A87D99">
        <w:rPr>
          <w:rFonts w:cs="Arial"/>
          <w:sz w:val="20"/>
          <w:szCs w:val="20"/>
          <w:lang w:val="en-GB"/>
        </w:rPr>
        <w:t xml:space="preserve"> </w:t>
      </w:r>
      <w:r w:rsidR="007C2C59">
        <w:rPr>
          <w:rFonts w:cs="Arial"/>
          <w:sz w:val="20"/>
          <w:szCs w:val="20"/>
          <w:lang w:val="en-GB"/>
        </w:rPr>
        <w:t>to final delivery</w:t>
      </w:r>
      <w:r w:rsidR="00D45862">
        <w:rPr>
          <w:rFonts w:cs="Arial"/>
          <w:sz w:val="20"/>
          <w:szCs w:val="20"/>
          <w:lang w:val="en-GB"/>
        </w:rPr>
        <w:t xml:space="preserve"> into domestic storage </w:t>
      </w:r>
      <w:proofErr w:type="gramStart"/>
      <w:r w:rsidR="00D814D2">
        <w:rPr>
          <w:rFonts w:cs="Arial"/>
          <w:sz w:val="20"/>
          <w:szCs w:val="20"/>
          <w:lang w:val="en-GB"/>
        </w:rPr>
        <w:t>will be</w:t>
      </w:r>
      <w:r w:rsidR="00D814D2" w:rsidRPr="00A87D99">
        <w:rPr>
          <w:rFonts w:cs="Arial"/>
          <w:sz w:val="20"/>
          <w:szCs w:val="20"/>
          <w:lang w:val="en-GB"/>
        </w:rPr>
        <w:t xml:space="preserve"> </w:t>
      </w:r>
      <w:r w:rsidR="000910AF" w:rsidRPr="00A87D99">
        <w:rPr>
          <w:rFonts w:cs="Arial"/>
          <w:sz w:val="20"/>
          <w:szCs w:val="20"/>
          <w:lang w:val="en-GB"/>
        </w:rPr>
        <w:t>examined</w:t>
      </w:r>
      <w:proofErr w:type="gramEnd"/>
      <w:r w:rsidR="00697DF0">
        <w:rPr>
          <w:rFonts w:cs="Arial"/>
          <w:sz w:val="20"/>
          <w:szCs w:val="20"/>
          <w:lang w:val="en-GB"/>
        </w:rPr>
        <w:t>.</w:t>
      </w:r>
      <w:r w:rsidR="008E6C1C">
        <w:rPr>
          <w:rFonts w:cs="Arial"/>
          <w:sz w:val="20"/>
          <w:szCs w:val="20"/>
          <w:lang w:val="en-GB"/>
        </w:rPr>
        <w:t xml:space="preserve"> </w:t>
      </w:r>
      <w:r w:rsidR="00BD75FD">
        <w:rPr>
          <w:rFonts w:cs="Arial"/>
          <w:sz w:val="20"/>
          <w:szCs w:val="20"/>
          <w:lang w:val="en-GB"/>
        </w:rPr>
        <w:t>S</w:t>
      </w:r>
      <w:r w:rsidR="008E6C1C">
        <w:rPr>
          <w:rFonts w:cs="Arial"/>
          <w:sz w:val="20"/>
          <w:szCs w:val="20"/>
          <w:lang w:val="en-GB"/>
        </w:rPr>
        <w:t xml:space="preserve">ince wood pellets are regional products, a variance of material quality </w:t>
      </w:r>
      <w:r w:rsidR="00BD75FD">
        <w:rPr>
          <w:rFonts w:cs="Arial"/>
          <w:sz w:val="20"/>
          <w:szCs w:val="20"/>
          <w:lang w:val="en-GB"/>
        </w:rPr>
        <w:t>has to</w:t>
      </w:r>
      <w:r w:rsidR="008E6C1C">
        <w:rPr>
          <w:rFonts w:cs="Arial"/>
          <w:sz w:val="20"/>
          <w:szCs w:val="20"/>
          <w:lang w:val="en-GB"/>
        </w:rPr>
        <w:t xml:space="preserve"> </w:t>
      </w:r>
      <w:proofErr w:type="gramStart"/>
      <w:r w:rsidR="008E6C1C">
        <w:rPr>
          <w:rFonts w:cs="Arial"/>
          <w:sz w:val="20"/>
          <w:szCs w:val="20"/>
          <w:lang w:val="en-GB"/>
        </w:rPr>
        <w:t>be considered</w:t>
      </w:r>
      <w:proofErr w:type="gramEnd"/>
      <w:r w:rsidR="008E6C1C">
        <w:rPr>
          <w:rFonts w:cs="Arial"/>
          <w:sz w:val="20"/>
          <w:szCs w:val="20"/>
          <w:lang w:val="en-GB"/>
        </w:rPr>
        <w:t xml:space="preserve">. This material-specific influence will be determined in terms of the mechanical Durability </w:t>
      </w:r>
      <w:r w:rsidR="001603F9">
        <w:rPr>
          <w:rFonts w:cs="Arial"/>
          <w:sz w:val="20"/>
          <w:szCs w:val="20"/>
          <w:lang w:val="en-GB"/>
        </w:rPr>
        <w:t xml:space="preserve">(DU) </w:t>
      </w:r>
      <w:r w:rsidR="008E6C1C">
        <w:rPr>
          <w:rFonts w:cs="Arial"/>
          <w:sz w:val="20"/>
          <w:szCs w:val="20"/>
          <w:lang w:val="en-GB"/>
        </w:rPr>
        <w:t>according to DIN EN ISO 17831-1, enabling</w:t>
      </w:r>
      <w:r w:rsidR="008E6C1C" w:rsidRPr="00BE68C6">
        <w:rPr>
          <w:rFonts w:cs="Arial"/>
          <w:sz w:val="20"/>
          <w:szCs w:val="20"/>
          <w:lang w:val="en-GB"/>
        </w:rPr>
        <w:t xml:space="preserve"> comparability</w:t>
      </w:r>
      <w:r w:rsidR="008E6C1C">
        <w:rPr>
          <w:rFonts w:cs="Arial"/>
          <w:sz w:val="20"/>
          <w:szCs w:val="20"/>
          <w:lang w:val="en-GB"/>
        </w:rPr>
        <w:t xml:space="preserve"> between the results of different pellet types</w:t>
      </w:r>
      <w:r w:rsidR="00E4493F">
        <w:rPr>
          <w:rFonts w:cs="Arial"/>
          <w:sz w:val="20"/>
          <w:szCs w:val="20"/>
          <w:lang w:val="en-GB"/>
        </w:rPr>
        <w:t xml:space="preserve">. </w:t>
      </w:r>
      <w:r w:rsidR="00D814D2">
        <w:rPr>
          <w:rFonts w:cs="Arial"/>
          <w:sz w:val="20"/>
          <w:szCs w:val="20"/>
          <w:lang w:val="en-GB"/>
        </w:rPr>
        <w:t>T</w:t>
      </w:r>
      <w:r w:rsidR="008E6C1C">
        <w:rPr>
          <w:rFonts w:cs="Arial"/>
          <w:sz w:val="20"/>
          <w:szCs w:val="20"/>
          <w:lang w:val="en-GB"/>
        </w:rPr>
        <w:t xml:space="preserve">he data obtained, especially during the field tests, </w:t>
      </w:r>
      <w:proofErr w:type="gramStart"/>
      <w:r w:rsidR="00D814D2">
        <w:rPr>
          <w:rFonts w:cs="Arial"/>
          <w:sz w:val="20"/>
          <w:szCs w:val="20"/>
          <w:lang w:val="en-GB"/>
        </w:rPr>
        <w:t xml:space="preserve">will be </w:t>
      </w:r>
      <w:r w:rsidR="008E6C1C">
        <w:rPr>
          <w:rFonts w:cs="Arial"/>
          <w:sz w:val="20"/>
          <w:szCs w:val="20"/>
          <w:lang w:val="en-GB"/>
        </w:rPr>
        <w:t>collected</w:t>
      </w:r>
      <w:proofErr w:type="gramEnd"/>
      <w:r w:rsidR="008E6C1C">
        <w:rPr>
          <w:rFonts w:cs="Arial"/>
          <w:sz w:val="20"/>
          <w:szCs w:val="20"/>
          <w:lang w:val="en-GB"/>
        </w:rPr>
        <w:t xml:space="preserve"> in a database </w:t>
      </w:r>
      <w:r w:rsidR="00BD75FD">
        <w:rPr>
          <w:rFonts w:cs="Arial"/>
          <w:sz w:val="20"/>
          <w:szCs w:val="20"/>
          <w:lang w:val="en-GB"/>
        </w:rPr>
        <w:t>enabling</w:t>
      </w:r>
      <w:r w:rsidR="008E6C1C">
        <w:rPr>
          <w:rFonts w:cs="Arial"/>
          <w:sz w:val="20"/>
          <w:szCs w:val="20"/>
          <w:lang w:val="en-GB"/>
        </w:rPr>
        <w:t xml:space="preserve"> conclusions </w:t>
      </w:r>
      <w:r w:rsidR="00D814D2">
        <w:rPr>
          <w:rFonts w:cs="Arial"/>
          <w:sz w:val="20"/>
          <w:szCs w:val="20"/>
          <w:lang w:val="en-GB"/>
        </w:rPr>
        <w:t xml:space="preserve">to be drawn </w:t>
      </w:r>
      <w:r w:rsidR="00BD75FD">
        <w:rPr>
          <w:rFonts w:cs="Arial"/>
          <w:sz w:val="20"/>
          <w:szCs w:val="20"/>
          <w:lang w:val="en-GB"/>
        </w:rPr>
        <w:t xml:space="preserve">and suggestions </w:t>
      </w:r>
      <w:r w:rsidR="00D814D2">
        <w:rPr>
          <w:rFonts w:cs="Arial"/>
          <w:sz w:val="20"/>
          <w:szCs w:val="20"/>
          <w:lang w:val="en-GB"/>
        </w:rPr>
        <w:t xml:space="preserve">made </w:t>
      </w:r>
      <w:r w:rsidR="008E6C1C">
        <w:rPr>
          <w:rFonts w:cs="Arial"/>
          <w:sz w:val="20"/>
          <w:szCs w:val="20"/>
          <w:lang w:val="en-GB"/>
        </w:rPr>
        <w:t xml:space="preserve">for guidelines </w:t>
      </w:r>
      <w:r w:rsidR="00697DF0">
        <w:rPr>
          <w:rFonts w:cs="Arial"/>
          <w:sz w:val="20"/>
          <w:szCs w:val="20"/>
          <w:lang w:val="en-GB"/>
        </w:rPr>
        <w:t xml:space="preserve">for </w:t>
      </w:r>
      <w:r w:rsidR="008E6C1C">
        <w:rPr>
          <w:rFonts w:cs="Arial"/>
          <w:sz w:val="20"/>
          <w:szCs w:val="20"/>
          <w:lang w:val="en-GB"/>
        </w:rPr>
        <w:t xml:space="preserve">operation and design of </w:t>
      </w:r>
      <w:r w:rsidR="00BD75FD">
        <w:rPr>
          <w:rFonts w:cs="Arial"/>
          <w:sz w:val="20"/>
          <w:szCs w:val="20"/>
          <w:lang w:val="en-GB"/>
        </w:rPr>
        <w:t xml:space="preserve">delivery </w:t>
      </w:r>
      <w:r w:rsidR="008E6C1C">
        <w:rPr>
          <w:rFonts w:cs="Arial"/>
          <w:sz w:val="20"/>
          <w:szCs w:val="20"/>
          <w:lang w:val="en-GB"/>
        </w:rPr>
        <w:t>trucks</w:t>
      </w:r>
      <w:r w:rsidR="00697DF0">
        <w:rPr>
          <w:rFonts w:cs="Arial"/>
          <w:sz w:val="20"/>
          <w:szCs w:val="20"/>
          <w:lang w:val="en-GB"/>
        </w:rPr>
        <w:t xml:space="preserve"> guaranteeing gentle pellet delivery with low fines formation</w:t>
      </w:r>
      <w:r w:rsidR="008E6C1C">
        <w:rPr>
          <w:rFonts w:cs="Arial"/>
          <w:sz w:val="20"/>
          <w:szCs w:val="20"/>
          <w:lang w:val="en-GB"/>
        </w:rPr>
        <w:t>.</w:t>
      </w:r>
    </w:p>
    <w:p w14:paraId="4FC81496" w14:textId="77777777" w:rsidR="00123995" w:rsidRDefault="00123995" w:rsidP="000905C5">
      <w:pPr>
        <w:spacing w:before="120" w:after="120" w:line="360" w:lineRule="auto"/>
        <w:jc w:val="both"/>
        <w:rPr>
          <w:rFonts w:cs="Arial"/>
          <w:sz w:val="20"/>
          <w:szCs w:val="20"/>
          <w:lang w:val="en-GB"/>
        </w:rPr>
      </w:pPr>
    </w:p>
    <w:p w14:paraId="5831C13C" w14:textId="4122AF43" w:rsidR="0036406B" w:rsidRPr="00BB187F" w:rsidRDefault="0036406B" w:rsidP="000905C5">
      <w:pPr>
        <w:spacing w:before="120" w:after="120" w:line="360" w:lineRule="auto"/>
        <w:jc w:val="both"/>
        <w:rPr>
          <w:rFonts w:cs="Arial"/>
          <w:sz w:val="20"/>
          <w:szCs w:val="20"/>
          <w:lang w:val="en-GB"/>
        </w:rPr>
      </w:pPr>
      <w:r w:rsidRPr="00BB187F">
        <w:rPr>
          <w:rFonts w:cs="Arial"/>
          <w:b/>
          <w:sz w:val="20"/>
          <w:szCs w:val="20"/>
          <w:lang w:val="en-GB"/>
        </w:rPr>
        <w:t>Funding period</w:t>
      </w:r>
      <w:r w:rsidRPr="00BB187F">
        <w:rPr>
          <w:rFonts w:cs="Arial"/>
          <w:sz w:val="20"/>
          <w:szCs w:val="20"/>
          <w:lang w:val="en-GB"/>
        </w:rPr>
        <w:t>:</w:t>
      </w:r>
      <w:r w:rsidR="00BB187F" w:rsidRPr="00BB187F">
        <w:rPr>
          <w:rFonts w:cs="Arial"/>
          <w:sz w:val="20"/>
          <w:szCs w:val="20"/>
          <w:lang w:val="en-GB"/>
        </w:rPr>
        <w:tab/>
      </w:r>
      <w:r w:rsidR="00BB187F">
        <w:rPr>
          <w:rFonts w:cs="Arial"/>
          <w:sz w:val="20"/>
          <w:szCs w:val="20"/>
          <w:lang w:val="en-GB"/>
        </w:rPr>
        <w:tab/>
      </w:r>
      <w:r w:rsidRPr="00BB187F">
        <w:rPr>
          <w:rFonts w:cs="Arial"/>
          <w:sz w:val="20"/>
          <w:szCs w:val="20"/>
          <w:lang w:val="en-GB"/>
        </w:rPr>
        <w:t xml:space="preserve">November 2020 – </w:t>
      </w:r>
      <w:r w:rsidR="00BB187F">
        <w:rPr>
          <w:rFonts w:cs="Arial"/>
          <w:sz w:val="20"/>
          <w:szCs w:val="20"/>
          <w:lang w:val="en-GB"/>
        </w:rPr>
        <w:t>April 2023</w:t>
      </w:r>
    </w:p>
    <w:p w14:paraId="1C21C5E5" w14:textId="73C6C7E9" w:rsidR="0036406B" w:rsidRPr="00D814D2" w:rsidRDefault="00BB187F" w:rsidP="000905C5">
      <w:pPr>
        <w:spacing w:before="120" w:after="120" w:line="360" w:lineRule="auto"/>
        <w:jc w:val="both"/>
        <w:rPr>
          <w:rFonts w:cs="Arial"/>
          <w:sz w:val="20"/>
          <w:szCs w:val="20"/>
          <w:lang w:val="en-GB"/>
        </w:rPr>
      </w:pPr>
      <w:r w:rsidRPr="00BB187F">
        <w:rPr>
          <w:rFonts w:cs="Arial"/>
          <w:b/>
          <w:sz w:val="20"/>
          <w:szCs w:val="20"/>
          <w:lang w:val="en-GB"/>
        </w:rPr>
        <w:t>Funding Agency:</w:t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 w:rsidR="00123995" w:rsidRPr="00EA6D22">
        <w:rPr>
          <w:sz w:val="20"/>
          <w:szCs w:val="20"/>
          <w:lang w:val="en-GB"/>
        </w:rPr>
        <w:t>German Federation of Industrial Research Associations (</w:t>
      </w:r>
      <w:proofErr w:type="spellStart"/>
      <w:r w:rsidR="00123995" w:rsidRPr="00D814D2">
        <w:rPr>
          <w:rFonts w:cs="Arial"/>
          <w:sz w:val="20"/>
          <w:szCs w:val="20"/>
          <w:lang w:val="en-GB"/>
        </w:rPr>
        <w:t>AiF</w:t>
      </w:r>
      <w:proofErr w:type="spellEnd"/>
      <w:r w:rsidR="00123995" w:rsidRPr="00D814D2">
        <w:rPr>
          <w:rFonts w:cs="Arial"/>
          <w:sz w:val="20"/>
          <w:szCs w:val="20"/>
          <w:lang w:val="en-GB"/>
        </w:rPr>
        <w:t>)</w:t>
      </w:r>
    </w:p>
    <w:p w14:paraId="672FED00" w14:textId="3B3EC3F8" w:rsidR="00BB187F" w:rsidRPr="00BB187F" w:rsidRDefault="00BB187F" w:rsidP="00BB187F">
      <w:pPr>
        <w:spacing w:before="120" w:after="120" w:line="360" w:lineRule="auto"/>
        <w:jc w:val="both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Project-No.:</w:t>
      </w:r>
      <w:r>
        <w:rPr>
          <w:rFonts w:cs="Arial"/>
          <w:b/>
          <w:sz w:val="20"/>
          <w:szCs w:val="20"/>
          <w:lang w:val="en-GB"/>
        </w:rPr>
        <w:tab/>
      </w:r>
      <w:r>
        <w:rPr>
          <w:rFonts w:cs="Arial"/>
          <w:b/>
          <w:sz w:val="20"/>
          <w:szCs w:val="20"/>
          <w:lang w:val="en-GB"/>
        </w:rPr>
        <w:tab/>
      </w:r>
      <w:r>
        <w:rPr>
          <w:rFonts w:cs="Arial"/>
          <w:b/>
          <w:sz w:val="20"/>
          <w:szCs w:val="20"/>
          <w:lang w:val="en-GB"/>
        </w:rPr>
        <w:tab/>
      </w:r>
      <w:r w:rsidRPr="00BB187F">
        <w:rPr>
          <w:rFonts w:cs="Arial"/>
          <w:sz w:val="20"/>
          <w:szCs w:val="20"/>
          <w:lang w:val="en-GB"/>
        </w:rPr>
        <w:t>21332 N</w:t>
      </w:r>
    </w:p>
    <w:p w14:paraId="61A562B2" w14:textId="7C6FA200" w:rsidR="0036406B" w:rsidRDefault="0036406B" w:rsidP="000905C5">
      <w:pPr>
        <w:spacing w:before="120" w:after="120" w:line="360" w:lineRule="auto"/>
        <w:jc w:val="both"/>
        <w:rPr>
          <w:rFonts w:cs="Arial"/>
          <w:sz w:val="20"/>
          <w:szCs w:val="20"/>
          <w:lang w:val="en-GB"/>
        </w:rPr>
      </w:pPr>
      <w:r w:rsidRPr="00BB187F">
        <w:rPr>
          <w:rFonts w:cs="Arial"/>
          <w:b/>
          <w:sz w:val="20"/>
          <w:szCs w:val="20"/>
          <w:lang w:val="en-GB"/>
        </w:rPr>
        <w:t xml:space="preserve">Research </w:t>
      </w:r>
      <w:r w:rsidR="00BB187F" w:rsidRPr="00BB187F">
        <w:rPr>
          <w:rFonts w:cs="Arial"/>
          <w:b/>
          <w:sz w:val="20"/>
          <w:szCs w:val="20"/>
          <w:lang w:val="en-GB"/>
        </w:rPr>
        <w:t>Organisation:</w:t>
      </w:r>
      <w:r w:rsidR="00BB187F" w:rsidRPr="00BB187F">
        <w:rPr>
          <w:rFonts w:cs="Arial"/>
          <w:sz w:val="20"/>
          <w:szCs w:val="20"/>
          <w:lang w:val="en-GB"/>
        </w:rPr>
        <w:tab/>
      </w:r>
      <w:r w:rsidR="00123995" w:rsidRPr="00123995">
        <w:rPr>
          <w:rFonts w:cs="Arial"/>
          <w:sz w:val="20"/>
          <w:szCs w:val="20"/>
          <w:lang w:val="en-GB"/>
        </w:rPr>
        <w:t>German Flame Research Committee</w:t>
      </w:r>
      <w:r w:rsidR="00123995">
        <w:rPr>
          <w:rFonts w:cs="Arial"/>
          <w:sz w:val="20"/>
          <w:szCs w:val="20"/>
          <w:lang w:val="en-GB"/>
        </w:rPr>
        <w:t xml:space="preserve"> (DVV </w:t>
      </w:r>
      <w:proofErr w:type="spellStart"/>
      <w:r w:rsidR="00123995">
        <w:rPr>
          <w:rFonts w:cs="Arial"/>
          <w:sz w:val="20"/>
          <w:szCs w:val="20"/>
          <w:lang w:val="en-GB"/>
        </w:rPr>
        <w:t>e.V</w:t>
      </w:r>
      <w:proofErr w:type="spellEnd"/>
      <w:r w:rsidR="00123995">
        <w:rPr>
          <w:rFonts w:cs="Arial"/>
          <w:sz w:val="20"/>
          <w:szCs w:val="20"/>
          <w:lang w:val="en-GB"/>
        </w:rPr>
        <w:t>.)</w:t>
      </w:r>
    </w:p>
    <w:p w14:paraId="2581EA79" w14:textId="09B459D1" w:rsidR="0036406B" w:rsidRPr="00BF1352" w:rsidRDefault="0036406B" w:rsidP="00BB187F">
      <w:pPr>
        <w:spacing w:before="120" w:after="120" w:line="360" w:lineRule="auto"/>
        <w:ind w:left="2832" w:hanging="2832"/>
        <w:jc w:val="both"/>
        <w:rPr>
          <w:rFonts w:cs="Arial"/>
          <w:sz w:val="20"/>
          <w:szCs w:val="20"/>
        </w:rPr>
      </w:pPr>
      <w:r w:rsidRPr="00BB187F">
        <w:rPr>
          <w:rFonts w:cs="Arial"/>
          <w:b/>
          <w:sz w:val="20"/>
          <w:szCs w:val="20"/>
          <w:lang w:val="en-GB"/>
        </w:rPr>
        <w:t xml:space="preserve">Research </w:t>
      </w:r>
      <w:r w:rsidR="00D814D2">
        <w:rPr>
          <w:rFonts w:cs="Arial"/>
          <w:b/>
          <w:sz w:val="20"/>
          <w:szCs w:val="20"/>
          <w:lang w:val="en-GB"/>
        </w:rPr>
        <w:t>S</w:t>
      </w:r>
      <w:r w:rsidR="00D814D2" w:rsidRPr="00BB187F">
        <w:rPr>
          <w:rFonts w:cs="Arial"/>
          <w:b/>
          <w:sz w:val="20"/>
          <w:szCs w:val="20"/>
          <w:lang w:val="en-GB"/>
        </w:rPr>
        <w:t>tation</w:t>
      </w:r>
      <w:r w:rsidR="00BB187F" w:rsidRPr="00BB187F">
        <w:rPr>
          <w:rFonts w:cs="Arial"/>
          <w:b/>
          <w:sz w:val="20"/>
          <w:szCs w:val="20"/>
          <w:lang w:val="en-GB"/>
        </w:rPr>
        <w:t>:</w:t>
      </w:r>
      <w:r w:rsidR="00BB187F">
        <w:rPr>
          <w:rFonts w:cs="Arial"/>
          <w:sz w:val="20"/>
          <w:szCs w:val="20"/>
          <w:lang w:val="en-GB"/>
        </w:rPr>
        <w:tab/>
        <w:t>Ruhr-University Bochum</w:t>
      </w:r>
      <w:r w:rsidR="00BB187F">
        <w:rPr>
          <w:rFonts w:cs="Arial"/>
          <w:sz w:val="20"/>
          <w:szCs w:val="20"/>
          <w:lang w:val="en-GB"/>
        </w:rPr>
        <w:tab/>
      </w:r>
      <w:r w:rsidR="00BB187F">
        <w:rPr>
          <w:rFonts w:cs="Arial"/>
          <w:sz w:val="20"/>
          <w:szCs w:val="20"/>
          <w:lang w:val="en-GB"/>
        </w:rPr>
        <w:br/>
        <w:t>Department of Energy Plant Technology (LEAT)</w:t>
      </w:r>
      <w:r w:rsidR="00BB187F">
        <w:rPr>
          <w:rFonts w:cs="Arial"/>
          <w:sz w:val="20"/>
          <w:szCs w:val="20"/>
          <w:lang w:val="en-GB"/>
        </w:rPr>
        <w:tab/>
      </w:r>
      <w:r w:rsidR="00BB187F">
        <w:rPr>
          <w:rFonts w:cs="Arial"/>
          <w:sz w:val="20"/>
          <w:szCs w:val="20"/>
          <w:lang w:val="en-GB"/>
        </w:rPr>
        <w:br/>
        <w:t xml:space="preserve">Prof. Dr.-Ing. </w:t>
      </w:r>
      <w:r w:rsidR="00BB187F" w:rsidRPr="00BF1352">
        <w:rPr>
          <w:rFonts w:cs="Arial"/>
          <w:sz w:val="20"/>
          <w:szCs w:val="20"/>
        </w:rPr>
        <w:t>V. Scherer</w:t>
      </w:r>
      <w:r w:rsidR="00BB187F" w:rsidRPr="00BF1352">
        <w:rPr>
          <w:rFonts w:cs="Arial"/>
          <w:sz w:val="20"/>
          <w:szCs w:val="20"/>
        </w:rPr>
        <w:tab/>
      </w:r>
      <w:r w:rsidR="00BB187F" w:rsidRPr="00BF1352">
        <w:rPr>
          <w:rFonts w:cs="Arial"/>
          <w:sz w:val="20"/>
          <w:szCs w:val="20"/>
        </w:rPr>
        <w:br/>
        <w:t>Universitätsstraße 150, 44780 Bochum</w:t>
      </w:r>
      <w:r w:rsidR="00BB187F" w:rsidRPr="00BF1352">
        <w:rPr>
          <w:rFonts w:cs="Arial"/>
          <w:sz w:val="20"/>
          <w:szCs w:val="20"/>
        </w:rPr>
        <w:tab/>
      </w:r>
    </w:p>
    <w:p w14:paraId="02F2F63A" w14:textId="5E8F4041" w:rsidR="0036406B" w:rsidRPr="00BB187F" w:rsidRDefault="0036406B" w:rsidP="00BB187F">
      <w:pPr>
        <w:spacing w:before="120" w:after="120" w:line="360" w:lineRule="auto"/>
        <w:ind w:left="2832" w:hanging="2832"/>
        <w:jc w:val="both"/>
        <w:rPr>
          <w:rFonts w:cs="Arial"/>
          <w:sz w:val="20"/>
          <w:szCs w:val="20"/>
        </w:rPr>
      </w:pPr>
      <w:r w:rsidRPr="00BB187F">
        <w:rPr>
          <w:rFonts w:cs="Arial"/>
          <w:b/>
          <w:sz w:val="20"/>
          <w:szCs w:val="20"/>
        </w:rPr>
        <w:t>Contact</w:t>
      </w:r>
      <w:r w:rsidR="00BB187F" w:rsidRPr="00BB187F">
        <w:rPr>
          <w:rFonts w:cs="Arial"/>
          <w:b/>
          <w:sz w:val="20"/>
          <w:szCs w:val="20"/>
        </w:rPr>
        <w:t>:</w:t>
      </w:r>
      <w:r w:rsidR="00BB187F" w:rsidRPr="00BB187F">
        <w:rPr>
          <w:rFonts w:cs="Arial"/>
          <w:sz w:val="20"/>
          <w:szCs w:val="20"/>
        </w:rPr>
        <w:tab/>
      </w:r>
      <w:r w:rsidR="00BB187F">
        <w:rPr>
          <w:rFonts w:cs="Arial"/>
          <w:sz w:val="20"/>
          <w:szCs w:val="20"/>
        </w:rPr>
        <w:t xml:space="preserve">B.Sc. </w:t>
      </w:r>
      <w:r w:rsidR="00BB187F" w:rsidRPr="00BB187F">
        <w:rPr>
          <w:rFonts w:cs="Arial"/>
          <w:sz w:val="20"/>
          <w:szCs w:val="20"/>
        </w:rPr>
        <w:t>Phil Spatz</w:t>
      </w:r>
      <w:r w:rsidR="00BB187F">
        <w:rPr>
          <w:rFonts w:cs="Arial"/>
          <w:sz w:val="20"/>
          <w:szCs w:val="20"/>
        </w:rPr>
        <w:tab/>
      </w:r>
      <w:r w:rsidR="00BB187F" w:rsidRPr="00BB187F">
        <w:rPr>
          <w:rFonts w:cs="Arial"/>
          <w:sz w:val="20"/>
          <w:szCs w:val="20"/>
        </w:rPr>
        <w:br/>
        <w:t>Universitätsstraße 150,</w:t>
      </w:r>
      <w:r w:rsidR="00BF1352">
        <w:rPr>
          <w:rFonts w:cs="Arial"/>
          <w:sz w:val="20"/>
          <w:szCs w:val="20"/>
        </w:rPr>
        <w:t xml:space="preserve"> IC 2/93</w:t>
      </w:r>
      <w:r w:rsidR="00BF1352">
        <w:rPr>
          <w:rFonts w:cs="Arial"/>
          <w:sz w:val="20"/>
          <w:szCs w:val="20"/>
        </w:rPr>
        <w:tab/>
      </w:r>
      <w:r w:rsidR="00BF1352">
        <w:rPr>
          <w:rFonts w:cs="Arial"/>
          <w:sz w:val="20"/>
          <w:szCs w:val="20"/>
        </w:rPr>
        <w:br/>
        <w:t>44780 Bochum</w:t>
      </w:r>
      <w:r w:rsidR="00BF1352">
        <w:rPr>
          <w:rFonts w:cs="Arial"/>
          <w:sz w:val="20"/>
          <w:szCs w:val="20"/>
        </w:rPr>
        <w:tab/>
      </w:r>
      <w:r w:rsidR="00BB187F" w:rsidRPr="00BB187F">
        <w:rPr>
          <w:rFonts w:cs="Arial"/>
          <w:sz w:val="20"/>
          <w:szCs w:val="20"/>
        </w:rPr>
        <w:br/>
        <w:t>+49 234 32 26333</w:t>
      </w:r>
      <w:r w:rsidR="00BB187F">
        <w:rPr>
          <w:rFonts w:cs="Arial"/>
          <w:sz w:val="20"/>
          <w:szCs w:val="20"/>
        </w:rPr>
        <w:tab/>
      </w:r>
      <w:r w:rsidR="00BB187F">
        <w:rPr>
          <w:rFonts w:cs="Arial"/>
          <w:sz w:val="20"/>
          <w:szCs w:val="20"/>
        </w:rPr>
        <w:br/>
      </w:r>
      <w:hyperlink r:id="rId8" w:history="1">
        <w:r w:rsidR="00BB187F" w:rsidRPr="00BB187F">
          <w:rPr>
            <w:rStyle w:val="Hyperlink"/>
            <w:rFonts w:cs="Arial"/>
            <w:sz w:val="20"/>
            <w:szCs w:val="20"/>
          </w:rPr>
          <w:t>spatz@leat.rub.de</w:t>
        </w:r>
      </w:hyperlink>
    </w:p>
    <w:p w14:paraId="18F170EC" w14:textId="77777777" w:rsidR="00BB187F" w:rsidRPr="00BB187F" w:rsidRDefault="00BB187F" w:rsidP="000905C5">
      <w:pPr>
        <w:spacing w:before="120" w:after="120" w:line="360" w:lineRule="auto"/>
        <w:jc w:val="both"/>
        <w:rPr>
          <w:rFonts w:cs="Arial"/>
          <w:sz w:val="20"/>
          <w:szCs w:val="20"/>
        </w:rPr>
      </w:pPr>
    </w:p>
    <w:sectPr w:rsidR="00BB187F" w:rsidRPr="00BB187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654F9" w14:textId="77777777" w:rsidR="00BA09A1" w:rsidRDefault="00BA09A1" w:rsidP="0060393C">
      <w:pPr>
        <w:spacing w:after="0" w:line="240" w:lineRule="auto"/>
      </w:pPr>
      <w:r>
        <w:separator/>
      </w:r>
    </w:p>
  </w:endnote>
  <w:endnote w:type="continuationSeparator" w:id="0">
    <w:p w14:paraId="734A1952" w14:textId="77777777" w:rsidR="00BA09A1" w:rsidRDefault="00BA09A1" w:rsidP="0060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Flama">
    <w:altName w:val="Times New Roman"/>
    <w:charset w:val="00"/>
    <w:family w:val="auto"/>
    <w:pitch w:val="variable"/>
    <w:sig w:usb0="A00000AF" w:usb1="4000207B" w:usb2="00000000" w:usb3="00000000" w:csb0="0000008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ma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ala-Regular">
    <w:altName w:val="Times New Roman"/>
    <w:panose1 w:val="00000000000000000000"/>
    <w:charset w:val="00"/>
    <w:family w:val="roman"/>
    <w:notTrueType/>
    <w:pitch w:val="default"/>
  </w:font>
  <w:font w:name="Avalo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246566"/>
      <w:docPartObj>
        <w:docPartGallery w:val="Page Numbers (Bottom of Page)"/>
        <w:docPartUnique/>
      </w:docPartObj>
    </w:sdtPr>
    <w:sdtEndPr/>
    <w:sdtContent>
      <w:p w14:paraId="481B09B5" w14:textId="6DF78A32" w:rsidR="00353D31" w:rsidRDefault="00353D3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B50">
          <w:rPr>
            <w:noProof/>
          </w:rPr>
          <w:t>2</w:t>
        </w:r>
        <w:r>
          <w:fldChar w:fldCharType="end"/>
        </w:r>
      </w:p>
    </w:sdtContent>
  </w:sdt>
  <w:p w14:paraId="50504D0E" w14:textId="77777777" w:rsidR="00353D31" w:rsidRDefault="00353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ABDC9" w14:textId="77777777" w:rsidR="00BA09A1" w:rsidRDefault="00BA09A1" w:rsidP="0060393C">
      <w:pPr>
        <w:spacing w:after="0" w:line="240" w:lineRule="auto"/>
      </w:pPr>
      <w:r>
        <w:separator/>
      </w:r>
    </w:p>
  </w:footnote>
  <w:footnote w:type="continuationSeparator" w:id="0">
    <w:p w14:paraId="111E8DFC" w14:textId="77777777" w:rsidR="00BA09A1" w:rsidRDefault="00BA09A1" w:rsidP="0060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C9C2B" w14:textId="09C650B9" w:rsidR="00353D31" w:rsidRDefault="00353D31" w:rsidP="00EA6D22">
    <w:pPr>
      <w:pStyle w:val="Header"/>
      <w:jc w:val="right"/>
      <w:rPr>
        <w:noProof/>
        <w:lang w:eastAsia="de-DE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C75ABB4" wp14:editId="55F7C2EA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3920067" cy="697230"/>
          <wp:effectExtent l="0" t="0" r="4445" b="7620"/>
          <wp:wrapNone/>
          <wp:docPr id="1" name="Grafik 1" descr="Leat_logo_Str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9" descr="Leat_logo_Stric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4" t="-2732" r="25820" b="2732"/>
                  <a:stretch/>
                </pic:blipFill>
                <pic:spPr bwMode="auto">
                  <a:xfrm>
                    <a:off x="0" y="0"/>
                    <a:ext cx="3923384" cy="697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08D889" wp14:editId="1467ECCB">
          <wp:simplePos x="0" y="0"/>
          <wp:positionH relativeFrom="page">
            <wp:posOffset>-3495675</wp:posOffset>
          </wp:positionH>
          <wp:positionV relativeFrom="paragraph">
            <wp:posOffset>-392430</wp:posOffset>
          </wp:positionV>
          <wp:extent cx="5991225" cy="1162050"/>
          <wp:effectExtent l="0" t="0" r="9525" b="0"/>
          <wp:wrapNone/>
          <wp:docPr id="2" name="Grafik 2" descr="Briefkopfunterlag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4" descr="Briefkopfunterlage_neu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701" b="89133"/>
                  <a:stretch/>
                </pic:blipFill>
                <pic:spPr bwMode="auto">
                  <a:xfrm>
                    <a:off x="0" y="0"/>
                    <a:ext cx="59912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D22" w:rsidRPr="00EA6D22">
      <w:t xml:space="preserve"> </w:t>
    </w:r>
    <w:r w:rsidR="00EA6D22">
      <w:rPr>
        <w:noProof/>
        <w:lang w:val="en-GB" w:eastAsia="en-GB"/>
      </w:rPr>
      <w:drawing>
        <wp:inline distT="0" distB="0" distL="0" distR="0" wp14:anchorId="694A0329" wp14:editId="758C7B06">
          <wp:extent cx="952500" cy="67536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75" cy="69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58E4">
      <w:rPr>
        <w:noProof/>
        <w:lang w:eastAsia="de-DE"/>
      </w:rPr>
      <w:t xml:space="preserve">                                                                                                           </w:t>
    </w:r>
  </w:p>
  <w:p w14:paraId="6A1FF4AF" w14:textId="77777777" w:rsidR="00353D31" w:rsidRDefault="00353D31">
    <w:pPr>
      <w:pStyle w:val="Header"/>
      <w:rPr>
        <w:noProof/>
        <w:lang w:eastAsia="de-DE"/>
      </w:rPr>
    </w:pPr>
  </w:p>
  <w:p w14:paraId="665BA967" w14:textId="77777777" w:rsidR="00353D31" w:rsidRDefault="00353D31" w:rsidP="00EA6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464FA"/>
    <w:multiLevelType w:val="hybridMultilevel"/>
    <w:tmpl w:val="38AEF1BE"/>
    <w:lvl w:ilvl="0" w:tplc="383A5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92"/>
    <w:rsid w:val="0000393A"/>
    <w:rsid w:val="00015CF4"/>
    <w:rsid w:val="0002678D"/>
    <w:rsid w:val="00037983"/>
    <w:rsid w:val="00045672"/>
    <w:rsid w:val="0005379C"/>
    <w:rsid w:val="00074898"/>
    <w:rsid w:val="00080801"/>
    <w:rsid w:val="000905C5"/>
    <w:rsid w:val="000910AF"/>
    <w:rsid w:val="00097AE5"/>
    <w:rsid w:val="000E2D2C"/>
    <w:rsid w:val="0011291D"/>
    <w:rsid w:val="001172C3"/>
    <w:rsid w:val="00123995"/>
    <w:rsid w:val="00145012"/>
    <w:rsid w:val="00147F07"/>
    <w:rsid w:val="001603F9"/>
    <w:rsid w:val="001628B9"/>
    <w:rsid w:val="00167DE7"/>
    <w:rsid w:val="00172945"/>
    <w:rsid w:val="001775C8"/>
    <w:rsid w:val="001B78AF"/>
    <w:rsid w:val="001C13F0"/>
    <w:rsid w:val="001C7203"/>
    <w:rsid w:val="001F0C74"/>
    <w:rsid w:val="001F1B31"/>
    <w:rsid w:val="0021652B"/>
    <w:rsid w:val="00256C4B"/>
    <w:rsid w:val="00260020"/>
    <w:rsid w:val="0026080B"/>
    <w:rsid w:val="0026452D"/>
    <w:rsid w:val="00267098"/>
    <w:rsid w:val="00274506"/>
    <w:rsid w:val="002A330C"/>
    <w:rsid w:val="002B32ED"/>
    <w:rsid w:val="002B5D58"/>
    <w:rsid w:val="002F5CA2"/>
    <w:rsid w:val="00334209"/>
    <w:rsid w:val="003423E6"/>
    <w:rsid w:val="00344347"/>
    <w:rsid w:val="00353D31"/>
    <w:rsid w:val="0036406B"/>
    <w:rsid w:val="003A6175"/>
    <w:rsid w:val="003B457C"/>
    <w:rsid w:val="003C4B65"/>
    <w:rsid w:val="00413EEC"/>
    <w:rsid w:val="00436FCD"/>
    <w:rsid w:val="00457DE8"/>
    <w:rsid w:val="004821BC"/>
    <w:rsid w:val="0048437F"/>
    <w:rsid w:val="004958ED"/>
    <w:rsid w:val="00496336"/>
    <w:rsid w:val="004C01BE"/>
    <w:rsid w:val="004D7774"/>
    <w:rsid w:val="00540795"/>
    <w:rsid w:val="005438FD"/>
    <w:rsid w:val="00550010"/>
    <w:rsid w:val="0056321E"/>
    <w:rsid w:val="0056453C"/>
    <w:rsid w:val="005924C9"/>
    <w:rsid w:val="00592BE0"/>
    <w:rsid w:val="005E0226"/>
    <w:rsid w:val="005F3AEE"/>
    <w:rsid w:val="0060393C"/>
    <w:rsid w:val="00603950"/>
    <w:rsid w:val="0060511E"/>
    <w:rsid w:val="00624401"/>
    <w:rsid w:val="00625CBF"/>
    <w:rsid w:val="006358E4"/>
    <w:rsid w:val="006524E3"/>
    <w:rsid w:val="00652E13"/>
    <w:rsid w:val="0066039A"/>
    <w:rsid w:val="006625B0"/>
    <w:rsid w:val="00697DF0"/>
    <w:rsid w:val="006A24D8"/>
    <w:rsid w:val="006B63F5"/>
    <w:rsid w:val="006C37C6"/>
    <w:rsid w:val="006E1180"/>
    <w:rsid w:val="006F5523"/>
    <w:rsid w:val="006F74A7"/>
    <w:rsid w:val="00747237"/>
    <w:rsid w:val="00753DB5"/>
    <w:rsid w:val="0076588E"/>
    <w:rsid w:val="007851D5"/>
    <w:rsid w:val="007A69B7"/>
    <w:rsid w:val="007C2C59"/>
    <w:rsid w:val="007C76E2"/>
    <w:rsid w:val="007E5012"/>
    <w:rsid w:val="007F6B69"/>
    <w:rsid w:val="00820307"/>
    <w:rsid w:val="00827C2B"/>
    <w:rsid w:val="00866746"/>
    <w:rsid w:val="008B08C7"/>
    <w:rsid w:val="008C1677"/>
    <w:rsid w:val="008C6E14"/>
    <w:rsid w:val="008D3BE7"/>
    <w:rsid w:val="008E2649"/>
    <w:rsid w:val="008E6C1C"/>
    <w:rsid w:val="0093156E"/>
    <w:rsid w:val="0095469B"/>
    <w:rsid w:val="00957832"/>
    <w:rsid w:val="0097314C"/>
    <w:rsid w:val="00986619"/>
    <w:rsid w:val="0099352C"/>
    <w:rsid w:val="009C15AA"/>
    <w:rsid w:val="009C4768"/>
    <w:rsid w:val="009D7955"/>
    <w:rsid w:val="009E13EC"/>
    <w:rsid w:val="00A01070"/>
    <w:rsid w:val="00A027B7"/>
    <w:rsid w:val="00A03CC5"/>
    <w:rsid w:val="00A11D19"/>
    <w:rsid w:val="00A204F0"/>
    <w:rsid w:val="00A21102"/>
    <w:rsid w:val="00A24F3C"/>
    <w:rsid w:val="00A551F0"/>
    <w:rsid w:val="00A811EE"/>
    <w:rsid w:val="00A87D99"/>
    <w:rsid w:val="00A95D7C"/>
    <w:rsid w:val="00AA2475"/>
    <w:rsid w:val="00AB12B9"/>
    <w:rsid w:val="00AB4676"/>
    <w:rsid w:val="00AB5CA5"/>
    <w:rsid w:val="00AD1755"/>
    <w:rsid w:val="00AE329A"/>
    <w:rsid w:val="00AF0ACF"/>
    <w:rsid w:val="00AF5EB6"/>
    <w:rsid w:val="00B14BC0"/>
    <w:rsid w:val="00B33FB1"/>
    <w:rsid w:val="00B401C8"/>
    <w:rsid w:val="00B76C14"/>
    <w:rsid w:val="00BA09A1"/>
    <w:rsid w:val="00BB187F"/>
    <w:rsid w:val="00BB515F"/>
    <w:rsid w:val="00BD14C4"/>
    <w:rsid w:val="00BD75FD"/>
    <w:rsid w:val="00BE68C6"/>
    <w:rsid w:val="00BE7C07"/>
    <w:rsid w:val="00BF1352"/>
    <w:rsid w:val="00C023CE"/>
    <w:rsid w:val="00C0255D"/>
    <w:rsid w:val="00C03AF5"/>
    <w:rsid w:val="00C20B7A"/>
    <w:rsid w:val="00C339E4"/>
    <w:rsid w:val="00C34396"/>
    <w:rsid w:val="00C42647"/>
    <w:rsid w:val="00C57188"/>
    <w:rsid w:val="00C57934"/>
    <w:rsid w:val="00CB2973"/>
    <w:rsid w:val="00CC31FF"/>
    <w:rsid w:val="00CC6322"/>
    <w:rsid w:val="00CE06AD"/>
    <w:rsid w:val="00CF24B6"/>
    <w:rsid w:val="00CF4911"/>
    <w:rsid w:val="00D17CF7"/>
    <w:rsid w:val="00D21ADF"/>
    <w:rsid w:val="00D239CA"/>
    <w:rsid w:val="00D45862"/>
    <w:rsid w:val="00D60CFC"/>
    <w:rsid w:val="00D64F96"/>
    <w:rsid w:val="00D814D2"/>
    <w:rsid w:val="00D95269"/>
    <w:rsid w:val="00DB41DB"/>
    <w:rsid w:val="00DB6CD6"/>
    <w:rsid w:val="00DB787F"/>
    <w:rsid w:val="00DC3EB8"/>
    <w:rsid w:val="00DC749E"/>
    <w:rsid w:val="00DD3321"/>
    <w:rsid w:val="00DF0660"/>
    <w:rsid w:val="00DF51BF"/>
    <w:rsid w:val="00E02DD6"/>
    <w:rsid w:val="00E2660D"/>
    <w:rsid w:val="00E41455"/>
    <w:rsid w:val="00E44090"/>
    <w:rsid w:val="00E4493F"/>
    <w:rsid w:val="00E725A1"/>
    <w:rsid w:val="00EA6D22"/>
    <w:rsid w:val="00EA7D25"/>
    <w:rsid w:val="00EB1E92"/>
    <w:rsid w:val="00EB4335"/>
    <w:rsid w:val="00EB44AA"/>
    <w:rsid w:val="00EB6FF5"/>
    <w:rsid w:val="00ED0E55"/>
    <w:rsid w:val="00EE4B50"/>
    <w:rsid w:val="00F04CA8"/>
    <w:rsid w:val="00F11505"/>
    <w:rsid w:val="00F2215D"/>
    <w:rsid w:val="00F32306"/>
    <w:rsid w:val="00F3443A"/>
    <w:rsid w:val="00F611BE"/>
    <w:rsid w:val="00FC289D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4785E"/>
  <w15:chartTrackingRefBased/>
  <w15:docId w15:val="{E345F128-BBEA-4346-A7BF-A9182219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8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4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40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40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51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-Info">
    <w:name w:val="Logo-Info"/>
    <w:qFormat/>
    <w:rsid w:val="0060393C"/>
    <w:pPr>
      <w:framePr w:hSpace="142" w:wrap="around" w:hAnchor="text" w:y="1"/>
      <w:spacing w:after="0" w:line="240" w:lineRule="auto"/>
      <w:suppressOverlap/>
    </w:pPr>
    <w:rPr>
      <w:rFonts w:ascii="RubFlama" w:eastAsia="Times" w:hAnsi="RubFlama" w:cs="Times New Roman"/>
      <w:b/>
      <w:sz w:val="18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603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93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03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3C"/>
    <w:rPr>
      <w:rFonts w:ascii="Arial" w:hAnsi="Arial"/>
    </w:rPr>
  </w:style>
  <w:style w:type="paragraph" w:customStyle="1" w:styleId="Postrcklauf">
    <w:name w:val="Postrücklauf"/>
    <w:qFormat/>
    <w:rsid w:val="0060393C"/>
    <w:pPr>
      <w:widowControl w:val="0"/>
      <w:autoSpaceDE w:val="0"/>
      <w:autoSpaceDN w:val="0"/>
      <w:adjustRightInd w:val="0"/>
      <w:spacing w:after="0" w:line="160" w:lineRule="atLeast"/>
      <w:textAlignment w:val="center"/>
    </w:pPr>
    <w:rPr>
      <w:rFonts w:ascii="RubFlama" w:eastAsia="Cambria" w:hAnsi="RubFlama" w:cs="Flama-Book"/>
      <w:color w:val="000000"/>
      <w:sz w:val="14"/>
      <w:szCs w:val="14"/>
    </w:rPr>
  </w:style>
  <w:style w:type="paragraph" w:customStyle="1" w:styleId="Datum1">
    <w:name w:val="Datum1"/>
    <w:qFormat/>
    <w:rsid w:val="0060393C"/>
    <w:pPr>
      <w:spacing w:after="0" w:line="240" w:lineRule="auto"/>
    </w:pPr>
    <w:rPr>
      <w:rFonts w:ascii="RubFlama" w:eastAsia="Times New Roman" w:hAnsi="RubFlama" w:cs="Scala-Regular"/>
      <w:b/>
      <w:color w:val="000000"/>
      <w:sz w:val="16"/>
      <w:lang w:eastAsia="de-DE"/>
    </w:rPr>
  </w:style>
  <w:style w:type="paragraph" w:customStyle="1" w:styleId="AdresseAbsendernormal">
    <w:name w:val="Adresse Absender normal"/>
    <w:qFormat/>
    <w:rsid w:val="0060393C"/>
    <w:pPr>
      <w:spacing w:after="20" w:line="240" w:lineRule="auto"/>
    </w:pPr>
    <w:rPr>
      <w:rFonts w:ascii="RubFlama" w:eastAsia="Times New Roman" w:hAnsi="RubFlama" w:cs="Times New Roman"/>
      <w:color w:val="000000"/>
      <w:sz w:val="16"/>
      <w:szCs w:val="24"/>
      <w:lang w:eastAsia="de-DE"/>
    </w:rPr>
  </w:style>
  <w:style w:type="paragraph" w:customStyle="1" w:styleId="Fakultaet">
    <w:name w:val="Fakultaet"/>
    <w:qFormat/>
    <w:rsid w:val="0060393C"/>
    <w:pPr>
      <w:spacing w:after="0" w:line="240" w:lineRule="auto"/>
    </w:pPr>
    <w:rPr>
      <w:rFonts w:ascii="RubFlama" w:eastAsia="Times New Roman" w:hAnsi="RubFlama" w:cs="Times New Roman"/>
      <w:b/>
      <w:color w:val="94C11C"/>
      <w:sz w:val="18"/>
      <w:szCs w:val="24"/>
      <w:lang w:eastAsia="de-DE"/>
    </w:rPr>
  </w:style>
  <w:style w:type="paragraph" w:styleId="Caption">
    <w:name w:val="caption"/>
    <w:basedOn w:val="Normal"/>
    <w:next w:val="Normal"/>
    <w:qFormat/>
    <w:rsid w:val="0060393C"/>
    <w:pPr>
      <w:framePr w:w="5773" w:h="339" w:hSpace="142" w:wrap="around" w:vAnchor="page" w:hAnchor="page" w:x="1134" w:y="2821"/>
      <w:spacing w:after="0" w:line="240" w:lineRule="auto"/>
    </w:pPr>
    <w:rPr>
      <w:rFonts w:ascii="Avalon" w:eastAsia="Times New Roman" w:hAnsi="Avalon" w:cs="Times New Roman"/>
      <w:sz w:val="14"/>
      <w:szCs w:val="20"/>
      <w:u w:val="single"/>
      <w:lang w:eastAsia="de-DE"/>
    </w:rPr>
  </w:style>
  <w:style w:type="paragraph" w:styleId="ListParagraph">
    <w:name w:val="List Paragraph"/>
    <w:basedOn w:val="Normal"/>
    <w:uiPriority w:val="34"/>
    <w:qFormat/>
    <w:rsid w:val="008D3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z@leat.ru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ACE89-5720-4C78-AC62-E10F8357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Bambauer</dc:creator>
  <cp:keywords/>
  <dc:description/>
  <cp:lastModifiedBy>Lucy Straker</cp:lastModifiedBy>
  <cp:revision>3</cp:revision>
  <cp:lastPrinted>2020-11-22T19:55:00Z</cp:lastPrinted>
  <dcterms:created xsi:type="dcterms:W3CDTF">2020-11-22T16:45:00Z</dcterms:created>
  <dcterms:modified xsi:type="dcterms:W3CDTF">2020-11-22T19:56:00Z</dcterms:modified>
</cp:coreProperties>
</file>